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0D397" w14:textId="77777777" w:rsidR="00AD18A3" w:rsidRPr="00A379F5" w:rsidRDefault="00000000">
      <w:pPr>
        <w:spacing w:before="40" w:after="20" w:line="240" w:lineRule="auto"/>
        <w:jc w:val="center"/>
        <w:rPr>
          <w:rFonts w:eastAsia="標楷體" w:cs="Times New Roman"/>
          <w:lang w:eastAsia="zh-TW"/>
        </w:rPr>
      </w:pPr>
      <w:r w:rsidRPr="00A379F5">
        <w:rPr>
          <w:rFonts w:eastAsia="標楷體" w:cs="Times New Roman"/>
          <w:b/>
          <w:color w:val="000000"/>
          <w:sz w:val="26"/>
          <w:lang w:eastAsia="zh-TW"/>
        </w:rPr>
        <w:t xml:space="preserve">2026 </w:t>
      </w:r>
      <w:r w:rsidRPr="00A379F5">
        <w:rPr>
          <w:rFonts w:eastAsia="標楷體" w:cs="Times New Roman"/>
          <w:b/>
          <w:color w:val="000000"/>
          <w:sz w:val="26"/>
          <w:lang w:eastAsia="zh-TW"/>
        </w:rPr>
        <w:t>智慧烘焙與綠色創新永續國際研討會</w:t>
      </w:r>
    </w:p>
    <w:p w14:paraId="42021256" w14:textId="77777777" w:rsidR="00AD18A3" w:rsidRPr="00A379F5" w:rsidRDefault="00000000">
      <w:pPr>
        <w:spacing w:after="100" w:line="240" w:lineRule="auto"/>
        <w:jc w:val="center"/>
        <w:rPr>
          <w:rFonts w:eastAsia="標楷體" w:cs="Times New Roman"/>
        </w:rPr>
      </w:pPr>
      <w:r w:rsidRPr="00A379F5">
        <w:rPr>
          <w:rFonts w:eastAsia="標楷體" w:cs="Times New Roman"/>
          <w:b/>
          <w:color w:val="000000"/>
          <w:sz w:val="21"/>
        </w:rPr>
        <w:t>2026 International Conference on Smart Baking and Green Innovation for Sustainability</w:t>
      </w:r>
    </w:p>
    <w:p w14:paraId="648635D9" w14:textId="77777777" w:rsidR="00AD18A3" w:rsidRPr="00A379F5" w:rsidRDefault="00000000">
      <w:pPr>
        <w:spacing w:after="20" w:line="240" w:lineRule="auto"/>
        <w:jc w:val="center"/>
        <w:rPr>
          <w:rFonts w:eastAsia="標楷體" w:cs="Times New Roman"/>
        </w:rPr>
      </w:pPr>
      <w:r w:rsidRPr="00A379F5">
        <w:rPr>
          <w:rFonts w:eastAsia="標楷體" w:cs="Times New Roman"/>
          <w:b/>
          <w:color w:val="000000"/>
          <w:sz w:val="32"/>
        </w:rPr>
        <w:t>著作財產權授權同意書</w:t>
      </w:r>
    </w:p>
    <w:p w14:paraId="0BCCA00D" w14:textId="77777777" w:rsidR="00AD18A3" w:rsidRPr="00A379F5" w:rsidRDefault="00000000">
      <w:pPr>
        <w:spacing w:after="180" w:line="240" w:lineRule="auto"/>
        <w:jc w:val="center"/>
        <w:rPr>
          <w:rFonts w:eastAsia="標楷體" w:cs="Times New Roman"/>
        </w:rPr>
      </w:pPr>
      <w:r w:rsidRPr="00A379F5">
        <w:rPr>
          <w:rFonts w:eastAsia="標楷體" w:cs="Times New Roman"/>
          <w:b/>
          <w:color w:val="000000"/>
          <w:sz w:val="23"/>
        </w:rPr>
        <w:t>Copyright License Agreement</w:t>
      </w:r>
    </w:p>
    <w:p w14:paraId="4424BA82" w14:textId="77777777" w:rsidR="00AD18A3" w:rsidRPr="00A379F5" w:rsidRDefault="00000000">
      <w:pPr>
        <w:spacing w:after="100" w:line="281" w:lineRule="auto"/>
        <w:jc w:val="both"/>
        <w:rPr>
          <w:rFonts w:eastAsia="標楷體" w:cs="Times New Roman"/>
        </w:rPr>
      </w:pPr>
      <w:r w:rsidRPr="00A379F5">
        <w:rPr>
          <w:rFonts w:eastAsia="標楷體" w:cs="Times New Roman"/>
          <w:color w:val="000000"/>
        </w:rPr>
        <w:t>本人／本團隊（以下合稱「授權人」）就投稿於上述研討會之著作（以下稱「本著作」），同意依下列條款授權弘光科技大學（以下稱「主辦單位」）利用。本同意書以中文版本為準，英文譯文供參考。</w:t>
      </w:r>
    </w:p>
    <w:tbl>
      <w:tblPr>
        <w:tblStyle w:val="aff2"/>
        <w:tblW w:w="0" w:type="auto"/>
        <w:tblLayout w:type="fixed"/>
        <w:tblLook w:val="04A0" w:firstRow="1" w:lastRow="0" w:firstColumn="1" w:lastColumn="0" w:noHBand="0" w:noVBand="1"/>
      </w:tblPr>
      <w:tblGrid>
        <w:gridCol w:w="2268"/>
        <w:gridCol w:w="7597"/>
      </w:tblGrid>
      <w:tr w:rsidR="00AD18A3" w:rsidRPr="00A379F5" w14:paraId="234512F7" w14:textId="77777777">
        <w:trPr>
          <w:trHeight w:val="595"/>
        </w:trPr>
        <w:tc>
          <w:tcPr>
            <w:tcW w:w="2268" w:type="dxa"/>
            <w:tcBorders>
              <w:top w:val="single" w:sz="8" w:space="0" w:color="BFBFBF"/>
              <w:left w:val="single" w:sz="8" w:space="0" w:color="BFBFBF"/>
              <w:bottom w:val="single" w:sz="8" w:space="0" w:color="BFBFBF"/>
              <w:right w:val="single" w:sz="8" w:space="0" w:color="BFBFBF"/>
            </w:tcBorders>
            <w:shd w:val="clear" w:color="auto" w:fill="F2F2F2"/>
            <w:tcMar>
              <w:top w:w="85" w:type="dxa"/>
              <w:left w:w="110" w:type="dxa"/>
              <w:bottom w:w="85" w:type="dxa"/>
              <w:right w:w="110" w:type="dxa"/>
            </w:tcMar>
            <w:vAlign w:val="center"/>
          </w:tcPr>
          <w:p w14:paraId="5013F860" w14:textId="77777777" w:rsidR="00AD18A3" w:rsidRPr="00A379F5" w:rsidRDefault="00000000">
            <w:pPr>
              <w:spacing w:line="259" w:lineRule="auto"/>
              <w:jc w:val="center"/>
              <w:rPr>
                <w:rFonts w:eastAsia="標楷體" w:cs="Times New Roman"/>
              </w:rPr>
            </w:pPr>
            <w:r w:rsidRPr="00A379F5">
              <w:rPr>
                <w:rFonts w:eastAsia="標楷體" w:cs="Times New Roman"/>
                <w:b/>
                <w:color w:val="000000"/>
                <w:sz w:val="18"/>
              </w:rPr>
              <w:t>論文中文名稱</w:t>
            </w:r>
            <w:r w:rsidRPr="00A379F5">
              <w:rPr>
                <w:rFonts w:eastAsia="標楷體" w:cs="Times New Roman"/>
                <w:b/>
                <w:color w:val="000000"/>
                <w:sz w:val="18"/>
              </w:rPr>
              <w:br/>
              <w:t>Chinese Title</w:t>
            </w:r>
          </w:p>
        </w:tc>
        <w:tc>
          <w:tcPr>
            <w:tcW w:w="7597" w:type="dxa"/>
            <w:tcBorders>
              <w:top w:val="single" w:sz="8" w:space="0" w:color="BFBFBF"/>
              <w:left w:val="single" w:sz="8" w:space="0" w:color="BFBFBF"/>
              <w:bottom w:val="single" w:sz="8" w:space="0" w:color="BFBFBF"/>
              <w:right w:val="single" w:sz="8" w:space="0" w:color="BFBFBF"/>
            </w:tcBorders>
            <w:tcMar>
              <w:top w:w="85" w:type="dxa"/>
              <w:left w:w="110" w:type="dxa"/>
              <w:bottom w:w="85" w:type="dxa"/>
              <w:right w:w="110" w:type="dxa"/>
            </w:tcMar>
            <w:vAlign w:val="center"/>
          </w:tcPr>
          <w:p w14:paraId="292C4AFA" w14:textId="77777777" w:rsidR="00AD18A3" w:rsidRPr="00A379F5" w:rsidRDefault="00000000">
            <w:pPr>
              <w:spacing w:line="259" w:lineRule="auto"/>
              <w:rPr>
                <w:rFonts w:eastAsia="標楷體" w:cs="Times New Roman"/>
                <w:iCs/>
              </w:rPr>
            </w:pPr>
            <w:r w:rsidRPr="00A379F5">
              <w:rPr>
                <w:rFonts w:eastAsia="標楷體" w:cs="Times New Roman"/>
                <w:iCs/>
                <w:color w:val="666666"/>
              </w:rPr>
              <w:t>請輸入論文名稱</w:t>
            </w:r>
          </w:p>
        </w:tc>
      </w:tr>
      <w:tr w:rsidR="00AD18A3" w:rsidRPr="00A379F5" w14:paraId="504DBB21" w14:textId="77777777">
        <w:trPr>
          <w:trHeight w:val="595"/>
        </w:trPr>
        <w:tc>
          <w:tcPr>
            <w:tcW w:w="2268" w:type="dxa"/>
            <w:tcBorders>
              <w:top w:val="single" w:sz="8" w:space="0" w:color="BFBFBF"/>
              <w:left w:val="single" w:sz="8" w:space="0" w:color="BFBFBF"/>
              <w:bottom w:val="single" w:sz="8" w:space="0" w:color="BFBFBF"/>
              <w:right w:val="single" w:sz="8" w:space="0" w:color="BFBFBF"/>
            </w:tcBorders>
            <w:shd w:val="clear" w:color="auto" w:fill="F2F2F2"/>
            <w:tcMar>
              <w:top w:w="85" w:type="dxa"/>
              <w:left w:w="110" w:type="dxa"/>
              <w:bottom w:w="85" w:type="dxa"/>
              <w:right w:w="110" w:type="dxa"/>
            </w:tcMar>
            <w:vAlign w:val="center"/>
          </w:tcPr>
          <w:p w14:paraId="2BF565C6" w14:textId="77777777" w:rsidR="00AD18A3" w:rsidRPr="00A379F5" w:rsidRDefault="00000000">
            <w:pPr>
              <w:spacing w:line="259" w:lineRule="auto"/>
              <w:jc w:val="center"/>
              <w:rPr>
                <w:rFonts w:eastAsia="標楷體" w:cs="Times New Roman"/>
              </w:rPr>
            </w:pPr>
            <w:r w:rsidRPr="00A379F5">
              <w:rPr>
                <w:rFonts w:eastAsia="標楷體" w:cs="Times New Roman"/>
                <w:b/>
                <w:color w:val="000000"/>
                <w:sz w:val="18"/>
              </w:rPr>
              <w:t>論文英文名稱</w:t>
            </w:r>
            <w:r w:rsidRPr="00A379F5">
              <w:rPr>
                <w:rFonts w:eastAsia="標楷體" w:cs="Times New Roman"/>
                <w:b/>
                <w:color w:val="000000"/>
                <w:sz w:val="18"/>
              </w:rPr>
              <w:br/>
              <w:t>English Title</w:t>
            </w:r>
          </w:p>
        </w:tc>
        <w:tc>
          <w:tcPr>
            <w:tcW w:w="7597" w:type="dxa"/>
            <w:tcBorders>
              <w:top w:val="single" w:sz="8" w:space="0" w:color="BFBFBF"/>
              <w:left w:val="single" w:sz="8" w:space="0" w:color="BFBFBF"/>
              <w:bottom w:val="single" w:sz="8" w:space="0" w:color="BFBFBF"/>
              <w:right w:val="single" w:sz="8" w:space="0" w:color="BFBFBF"/>
            </w:tcBorders>
            <w:tcMar>
              <w:top w:w="85" w:type="dxa"/>
              <w:left w:w="110" w:type="dxa"/>
              <w:bottom w:w="85" w:type="dxa"/>
              <w:right w:w="110" w:type="dxa"/>
            </w:tcMar>
            <w:vAlign w:val="center"/>
          </w:tcPr>
          <w:p w14:paraId="004E20D2" w14:textId="77777777" w:rsidR="00AD18A3" w:rsidRPr="00A379F5" w:rsidRDefault="00000000">
            <w:pPr>
              <w:spacing w:line="259" w:lineRule="auto"/>
              <w:rPr>
                <w:rFonts w:eastAsia="標楷體" w:cs="Times New Roman"/>
                <w:iCs/>
              </w:rPr>
            </w:pPr>
            <w:r w:rsidRPr="00A379F5">
              <w:rPr>
                <w:rFonts w:eastAsia="標楷體" w:cs="Times New Roman"/>
                <w:iCs/>
                <w:color w:val="666666"/>
              </w:rPr>
              <w:t>請輸入論文名稱</w:t>
            </w:r>
          </w:p>
        </w:tc>
      </w:tr>
    </w:tbl>
    <w:p w14:paraId="5110CC96" w14:textId="77777777" w:rsidR="00AD18A3" w:rsidRPr="00A379F5" w:rsidRDefault="00000000">
      <w:pPr>
        <w:spacing w:before="40" w:after="60" w:line="281" w:lineRule="auto"/>
        <w:jc w:val="both"/>
        <w:rPr>
          <w:rFonts w:eastAsia="標楷體" w:cs="Times New Roman"/>
          <w:lang w:eastAsia="zh-TW"/>
        </w:rPr>
      </w:pPr>
      <w:r w:rsidRPr="00A379F5">
        <w:rPr>
          <w:rFonts w:eastAsia="標楷體" w:cs="Times New Roman"/>
          <w:b/>
          <w:color w:val="000000"/>
          <w:lang w:eastAsia="zh-TW"/>
        </w:rPr>
        <w:t xml:space="preserve">1. </w:t>
      </w:r>
      <w:r w:rsidRPr="00A379F5">
        <w:rPr>
          <w:rFonts w:eastAsia="標楷體" w:cs="Times New Roman"/>
          <w:b/>
          <w:color w:val="000000"/>
          <w:lang w:eastAsia="zh-TW"/>
        </w:rPr>
        <w:t>原創性與授權資格</w:t>
      </w:r>
      <w:r w:rsidRPr="00A379F5">
        <w:rPr>
          <w:rFonts w:eastAsia="標楷體" w:cs="Times New Roman"/>
          <w:b/>
          <w:color w:val="000000"/>
          <w:lang w:eastAsia="zh-TW"/>
        </w:rPr>
        <w:t xml:space="preserve">  </w:t>
      </w:r>
      <w:r w:rsidRPr="00A379F5">
        <w:rPr>
          <w:rFonts w:eastAsia="標楷體" w:cs="Times New Roman"/>
          <w:color w:val="000000"/>
          <w:lang w:eastAsia="zh-TW"/>
        </w:rPr>
        <w:t>授權人保證本著作為原創，或已取得引用、圖片、表格、資料及其他第三方素材之必要授權；全體共同作者均已同意投稿、作者排序及本同意書之授權內容。</w:t>
      </w:r>
    </w:p>
    <w:p w14:paraId="0C85786D" w14:textId="77777777" w:rsidR="00AD18A3" w:rsidRPr="00A379F5" w:rsidRDefault="00000000">
      <w:pPr>
        <w:spacing w:before="40" w:after="60" w:line="281" w:lineRule="auto"/>
        <w:jc w:val="both"/>
        <w:rPr>
          <w:rFonts w:eastAsia="標楷體" w:cs="Times New Roman"/>
          <w:lang w:eastAsia="zh-TW"/>
        </w:rPr>
      </w:pPr>
      <w:r w:rsidRPr="00A379F5">
        <w:rPr>
          <w:rFonts w:eastAsia="標楷體" w:cs="Times New Roman"/>
          <w:b/>
          <w:color w:val="000000"/>
          <w:lang w:eastAsia="zh-TW"/>
        </w:rPr>
        <w:t xml:space="preserve">2. </w:t>
      </w:r>
      <w:r w:rsidRPr="00A379F5">
        <w:rPr>
          <w:rFonts w:eastAsia="標楷體" w:cs="Times New Roman"/>
          <w:b/>
          <w:color w:val="000000"/>
          <w:lang w:eastAsia="zh-TW"/>
        </w:rPr>
        <w:t>非專屬授權範圍</w:t>
      </w:r>
      <w:r w:rsidRPr="00A379F5">
        <w:rPr>
          <w:rFonts w:eastAsia="標楷體" w:cs="Times New Roman"/>
          <w:b/>
          <w:color w:val="000000"/>
          <w:lang w:eastAsia="zh-TW"/>
        </w:rPr>
        <w:t xml:space="preserve">  </w:t>
      </w:r>
      <w:r w:rsidRPr="00A379F5">
        <w:rPr>
          <w:rFonts w:eastAsia="標楷體" w:cs="Times New Roman"/>
          <w:color w:val="000000"/>
          <w:lang w:eastAsia="zh-TW"/>
        </w:rPr>
        <w:t>本著作經主辦單位接受後，授權人授與主辦單位一項無償、非專屬、全球性之著作財產權授權，於著作財產權存續期間內，以紙本、電子檔、研討會網站、論文摘要集、成果彙編及必要之數位典藏平台，重製、編輯、出版、散布及公開傳輸本著作。</w:t>
      </w:r>
    </w:p>
    <w:p w14:paraId="7769B095" w14:textId="77777777" w:rsidR="00AD18A3" w:rsidRPr="00A379F5" w:rsidRDefault="00000000">
      <w:pPr>
        <w:spacing w:before="40" w:after="60" w:line="281" w:lineRule="auto"/>
        <w:jc w:val="both"/>
        <w:rPr>
          <w:rFonts w:eastAsia="標楷體" w:cs="Times New Roman"/>
          <w:lang w:eastAsia="zh-TW"/>
        </w:rPr>
      </w:pPr>
      <w:r w:rsidRPr="00A379F5">
        <w:rPr>
          <w:rFonts w:eastAsia="標楷體" w:cs="Times New Roman"/>
          <w:b/>
          <w:color w:val="000000"/>
          <w:lang w:eastAsia="zh-TW"/>
        </w:rPr>
        <w:t xml:space="preserve">3. </w:t>
      </w:r>
      <w:r w:rsidRPr="00A379F5">
        <w:rPr>
          <w:rFonts w:eastAsia="標楷體" w:cs="Times New Roman"/>
          <w:b/>
          <w:color w:val="000000"/>
          <w:lang w:eastAsia="zh-TW"/>
        </w:rPr>
        <w:t>利用限制與編修</w:t>
      </w:r>
      <w:r w:rsidRPr="00A379F5">
        <w:rPr>
          <w:rFonts w:eastAsia="標楷體" w:cs="Times New Roman"/>
          <w:b/>
          <w:color w:val="000000"/>
          <w:lang w:eastAsia="zh-TW"/>
        </w:rPr>
        <w:t xml:space="preserve">  </w:t>
      </w:r>
      <w:r w:rsidRPr="00A379F5">
        <w:rPr>
          <w:rFonts w:eastAsia="標楷體" w:cs="Times New Roman"/>
          <w:color w:val="000000"/>
          <w:lang w:eastAsia="zh-TW"/>
        </w:rPr>
        <w:t>本授權僅限於本研討會之審查、發表、宣傳、出版及成果典藏。主辦單位得為排版、校對、格式統一及中英文書目資料處理進行不影響內容實質之修正；涉及內容實質變更時，應事先徵得通訊作者同意。未經授權人另行書面同意，主辦單位不得將本著作用於與本研討會無關之商業利用或再授權第三人。</w:t>
      </w:r>
    </w:p>
    <w:p w14:paraId="2CA82CCE" w14:textId="77777777" w:rsidR="00AD18A3" w:rsidRPr="00A379F5" w:rsidRDefault="00000000">
      <w:pPr>
        <w:spacing w:before="40" w:after="60" w:line="281" w:lineRule="auto"/>
        <w:jc w:val="both"/>
        <w:rPr>
          <w:rFonts w:eastAsia="標楷體" w:cs="Times New Roman"/>
          <w:lang w:eastAsia="zh-TW"/>
        </w:rPr>
      </w:pPr>
      <w:r w:rsidRPr="00A379F5">
        <w:rPr>
          <w:rFonts w:eastAsia="標楷體" w:cs="Times New Roman"/>
          <w:b/>
          <w:color w:val="000000"/>
          <w:lang w:eastAsia="zh-TW"/>
        </w:rPr>
        <w:t xml:space="preserve">4. </w:t>
      </w:r>
      <w:r w:rsidRPr="00A379F5">
        <w:rPr>
          <w:rFonts w:eastAsia="標楷體" w:cs="Times New Roman"/>
          <w:b/>
          <w:color w:val="000000"/>
          <w:lang w:eastAsia="zh-TW"/>
        </w:rPr>
        <w:t>作者權利與責任</w:t>
      </w:r>
      <w:r w:rsidRPr="00A379F5">
        <w:rPr>
          <w:rFonts w:eastAsia="標楷體" w:cs="Times New Roman"/>
          <w:b/>
          <w:color w:val="000000"/>
          <w:lang w:eastAsia="zh-TW"/>
        </w:rPr>
        <w:t xml:space="preserve">  </w:t>
      </w:r>
      <w:r w:rsidRPr="00A379F5">
        <w:rPr>
          <w:rFonts w:eastAsia="標楷體" w:cs="Times New Roman"/>
          <w:color w:val="000000"/>
          <w:lang w:eastAsia="zh-TW"/>
        </w:rPr>
        <w:t>本同意書不移轉著作權；授權人仍保有本著作之著作人格權及著作財產權，並得自行使用、再利用或另行投稿，但不得妨礙主辦單位依本同意書已取得之利用權。因授權人違反前述保證致生第三人主張或爭議時，授權人應協助說明並就其可歸責部分負責。</w:t>
      </w:r>
    </w:p>
    <w:p w14:paraId="4ACBAB3C" w14:textId="77777777" w:rsidR="00AD18A3" w:rsidRPr="00A379F5" w:rsidRDefault="00000000">
      <w:pPr>
        <w:spacing w:before="40" w:after="60" w:line="281" w:lineRule="auto"/>
        <w:jc w:val="both"/>
        <w:rPr>
          <w:rFonts w:eastAsia="標楷體" w:cs="Times New Roman"/>
          <w:lang w:eastAsia="zh-TW"/>
        </w:rPr>
      </w:pPr>
      <w:r w:rsidRPr="00A379F5">
        <w:rPr>
          <w:rFonts w:eastAsia="標楷體" w:cs="Times New Roman"/>
          <w:b/>
          <w:color w:val="000000"/>
          <w:lang w:eastAsia="zh-TW"/>
        </w:rPr>
        <w:t xml:space="preserve">5. </w:t>
      </w:r>
      <w:r w:rsidRPr="00A379F5">
        <w:rPr>
          <w:rFonts w:eastAsia="標楷體" w:cs="Times New Roman"/>
          <w:b/>
          <w:color w:val="000000"/>
          <w:lang w:eastAsia="zh-TW"/>
        </w:rPr>
        <w:t>生效與撤回</w:t>
      </w:r>
      <w:r w:rsidRPr="00A379F5">
        <w:rPr>
          <w:rFonts w:eastAsia="標楷體" w:cs="Times New Roman"/>
          <w:b/>
          <w:color w:val="000000"/>
          <w:lang w:eastAsia="zh-TW"/>
        </w:rPr>
        <w:t xml:space="preserve">  </w:t>
      </w:r>
      <w:r w:rsidRPr="00A379F5">
        <w:rPr>
          <w:rFonts w:eastAsia="標楷體" w:cs="Times New Roman"/>
          <w:color w:val="000000"/>
          <w:lang w:eastAsia="zh-TW"/>
        </w:rPr>
        <w:t>本授權於本著作獲接受且全體作者完成簽署後生效；未獲接受之著作，主辦單位僅得於審查及行政作業必要範圍內處理，不得公開或出版。著作正式出版或公開後，已發行或已上線之版本不因撤回要求而溯及停止利用。</w:t>
      </w:r>
    </w:p>
    <w:p w14:paraId="0274F2D2" w14:textId="77777777" w:rsidR="00AD18A3" w:rsidRPr="00A379F5" w:rsidRDefault="00000000">
      <w:pPr>
        <w:spacing w:before="40" w:after="60" w:line="281" w:lineRule="auto"/>
        <w:jc w:val="both"/>
        <w:rPr>
          <w:rFonts w:eastAsia="標楷體" w:cs="Times New Roman"/>
          <w:lang w:eastAsia="zh-TW"/>
        </w:rPr>
      </w:pPr>
      <w:r w:rsidRPr="00A379F5">
        <w:rPr>
          <w:rFonts w:eastAsia="標楷體" w:cs="Times New Roman"/>
          <w:b/>
          <w:color w:val="000000"/>
          <w:lang w:eastAsia="zh-TW"/>
        </w:rPr>
        <w:t xml:space="preserve">6. </w:t>
      </w:r>
      <w:r w:rsidRPr="00A379F5">
        <w:rPr>
          <w:rFonts w:eastAsia="標楷體" w:cs="Times New Roman"/>
          <w:b/>
          <w:color w:val="000000"/>
          <w:lang w:eastAsia="zh-TW"/>
        </w:rPr>
        <w:t>個人資料告知</w:t>
      </w:r>
      <w:r w:rsidRPr="00A379F5">
        <w:rPr>
          <w:rFonts w:eastAsia="標楷體" w:cs="Times New Roman"/>
          <w:b/>
          <w:color w:val="000000"/>
          <w:lang w:eastAsia="zh-TW"/>
        </w:rPr>
        <w:t xml:space="preserve">  </w:t>
      </w:r>
      <w:r w:rsidRPr="00A379F5">
        <w:rPr>
          <w:rFonts w:eastAsia="標楷體" w:cs="Times New Roman"/>
          <w:color w:val="000000"/>
          <w:lang w:eastAsia="zh-TW"/>
        </w:rPr>
        <w:t>主辦單位為辦理投稿、授權確認、聯繫及必要之資料留存，蒐集本表所列姓名、簽名、電子郵件及電話，於前述特定目的必要範圍及授權關係存續或法定保存期間內處理及利用。授權人得依法向主辦單位請求查詢、閱覽、製給複製本、補充或更正、停止處理、利用或刪除其個人資料。</w:t>
      </w:r>
    </w:p>
    <w:p w14:paraId="5B94037B" w14:textId="77777777" w:rsidR="00AD18A3" w:rsidRPr="00A379F5" w:rsidRDefault="00000000">
      <w:pPr>
        <w:spacing w:before="80" w:after="0" w:line="264" w:lineRule="auto"/>
        <w:rPr>
          <w:rFonts w:eastAsia="標楷體" w:cs="Times New Roman"/>
          <w:iCs/>
          <w:lang w:eastAsia="zh-TW"/>
        </w:rPr>
      </w:pPr>
      <w:r w:rsidRPr="00A379F5">
        <w:rPr>
          <w:rFonts w:eastAsia="標楷體" w:cs="Times New Roman"/>
          <w:iCs/>
          <w:color w:val="666666"/>
          <w:sz w:val="18"/>
          <w:lang w:eastAsia="zh-TW"/>
        </w:rPr>
        <w:t>註：請由所有共同作者親筆簽名；作者超過五位時，請另附簽署頁並註明論文題目。</w:t>
      </w:r>
    </w:p>
    <w:p w14:paraId="5856716F" w14:textId="77777777" w:rsidR="00AD18A3" w:rsidRPr="00A379F5" w:rsidRDefault="00000000">
      <w:pPr>
        <w:rPr>
          <w:rFonts w:eastAsia="標楷體" w:cs="Times New Roman"/>
          <w:iCs/>
          <w:lang w:eastAsia="zh-TW"/>
        </w:rPr>
      </w:pPr>
      <w:r w:rsidRPr="00A379F5">
        <w:rPr>
          <w:rFonts w:eastAsia="標楷體" w:cs="Times New Roman"/>
          <w:iCs/>
          <w:lang w:eastAsia="zh-TW"/>
        </w:rPr>
        <w:br w:type="page"/>
      </w:r>
    </w:p>
    <w:p w14:paraId="074A8173" w14:textId="77777777" w:rsidR="00AD18A3" w:rsidRPr="00A379F5" w:rsidRDefault="00000000">
      <w:pPr>
        <w:spacing w:after="0" w:line="240" w:lineRule="auto"/>
        <w:rPr>
          <w:rFonts w:eastAsia="標楷體" w:cs="Times New Roman"/>
          <w:lang w:eastAsia="zh-TW"/>
        </w:rPr>
      </w:pPr>
      <w:r w:rsidRPr="00A379F5">
        <w:rPr>
          <w:rFonts w:eastAsia="標楷體" w:cs="Times New Roman"/>
          <w:color w:val="FFFFFF"/>
          <w:lang w:eastAsia="zh-TW"/>
        </w:rPr>
        <w:lastRenderedPageBreak/>
        <w:t xml:space="preserve"> </w:t>
      </w:r>
    </w:p>
    <w:p w14:paraId="5054CF40" w14:textId="77777777" w:rsidR="00AD18A3" w:rsidRPr="00A379F5" w:rsidRDefault="00000000">
      <w:pPr>
        <w:spacing w:after="0" w:line="240" w:lineRule="auto"/>
        <w:rPr>
          <w:rFonts w:eastAsia="標楷體" w:cs="Times New Roman"/>
          <w:lang w:eastAsia="zh-TW"/>
        </w:rPr>
      </w:pPr>
      <w:r w:rsidRPr="00A379F5">
        <w:rPr>
          <w:rFonts w:eastAsia="標楷體" w:cs="Times New Roman"/>
          <w:color w:val="FFFFFF"/>
          <w:lang w:eastAsia="zh-TW"/>
        </w:rPr>
        <w:t xml:space="preserve"> </w:t>
      </w:r>
    </w:p>
    <w:p w14:paraId="609FA61C" w14:textId="77777777" w:rsidR="00AD18A3" w:rsidRPr="00A379F5" w:rsidRDefault="00000000">
      <w:pPr>
        <w:spacing w:before="40" w:after="40" w:line="240" w:lineRule="auto"/>
        <w:jc w:val="center"/>
        <w:rPr>
          <w:rFonts w:eastAsia="標楷體" w:cs="Times New Roman"/>
        </w:rPr>
      </w:pPr>
      <w:r w:rsidRPr="00A379F5">
        <w:rPr>
          <w:rFonts w:eastAsia="標楷體" w:cs="Times New Roman"/>
          <w:b/>
          <w:color w:val="000000"/>
          <w:sz w:val="32"/>
        </w:rPr>
        <w:t>Copyright License Agreement</w:t>
      </w:r>
    </w:p>
    <w:p w14:paraId="67B47489" w14:textId="77777777" w:rsidR="00AD18A3" w:rsidRPr="00A379F5" w:rsidRDefault="00000000">
      <w:pPr>
        <w:spacing w:after="140" w:line="240" w:lineRule="auto"/>
        <w:jc w:val="center"/>
        <w:rPr>
          <w:rFonts w:eastAsia="標楷體" w:cs="Times New Roman"/>
        </w:rPr>
      </w:pPr>
      <w:r w:rsidRPr="00A379F5">
        <w:rPr>
          <w:rFonts w:eastAsia="標楷體" w:cs="Times New Roman"/>
          <w:i/>
          <w:color w:val="666666"/>
          <w:sz w:val="21"/>
        </w:rPr>
        <w:t>English Reference Version</w:t>
      </w:r>
    </w:p>
    <w:p w14:paraId="10E788FC" w14:textId="77777777" w:rsidR="00AD18A3" w:rsidRPr="00A379F5" w:rsidRDefault="00000000">
      <w:pPr>
        <w:spacing w:after="100" w:line="281" w:lineRule="auto"/>
        <w:jc w:val="both"/>
        <w:rPr>
          <w:rFonts w:eastAsia="標楷體" w:cs="Times New Roman"/>
        </w:rPr>
      </w:pPr>
      <w:r w:rsidRPr="00A379F5">
        <w:rPr>
          <w:rFonts w:eastAsia="標楷體" w:cs="Times New Roman"/>
          <w:color w:val="000000"/>
          <w:sz w:val="19"/>
        </w:rPr>
        <w:t>The undersigned author(s) (the “Licensor(s)”) agree to grant Hungkuang University (the “Organizer”) the following license for the work submitted to the conference above (the “Work”). The Chinese version of this Agreement governs in the event of any discrepancy.</w:t>
      </w:r>
    </w:p>
    <w:p w14:paraId="1D7EDD87" w14:textId="77777777" w:rsidR="00AD18A3" w:rsidRPr="00A379F5" w:rsidRDefault="00000000">
      <w:pPr>
        <w:spacing w:before="40" w:after="60" w:line="281" w:lineRule="auto"/>
        <w:jc w:val="both"/>
        <w:rPr>
          <w:rFonts w:eastAsia="標楷體" w:cs="Times New Roman"/>
        </w:rPr>
      </w:pPr>
      <w:r w:rsidRPr="00A379F5">
        <w:rPr>
          <w:rFonts w:eastAsia="標楷體" w:cs="Times New Roman"/>
          <w:b/>
          <w:color w:val="000000"/>
          <w:sz w:val="19"/>
        </w:rPr>
        <w:t xml:space="preserve">1. Originality and Authority  </w:t>
      </w:r>
      <w:r w:rsidRPr="00A379F5">
        <w:rPr>
          <w:rFonts w:eastAsia="標楷體" w:cs="Times New Roman"/>
          <w:color w:val="000000"/>
          <w:sz w:val="19"/>
        </w:rPr>
        <w:t>The Licensor(s) warrant that the Work is original or that all necessary permissions for cited material, images, tables, data, and other third-party content have been obtained. All co-authors have approved the submission, author order, and this Agreement.</w:t>
      </w:r>
    </w:p>
    <w:p w14:paraId="27053D71" w14:textId="77777777" w:rsidR="00AD18A3" w:rsidRPr="00A379F5" w:rsidRDefault="00000000">
      <w:pPr>
        <w:spacing w:before="40" w:after="60" w:line="281" w:lineRule="auto"/>
        <w:jc w:val="both"/>
        <w:rPr>
          <w:rFonts w:eastAsia="標楷體" w:cs="Times New Roman"/>
        </w:rPr>
      </w:pPr>
      <w:r w:rsidRPr="00A379F5">
        <w:rPr>
          <w:rFonts w:eastAsia="標楷體" w:cs="Times New Roman"/>
          <w:b/>
          <w:color w:val="000000"/>
          <w:sz w:val="19"/>
        </w:rPr>
        <w:t xml:space="preserve">2. Non-exclusive License  </w:t>
      </w:r>
      <w:r w:rsidRPr="00A379F5">
        <w:rPr>
          <w:rFonts w:eastAsia="標楷體" w:cs="Times New Roman"/>
          <w:color w:val="000000"/>
          <w:sz w:val="19"/>
        </w:rPr>
        <w:t>If the Work is accepted, the Licensor(s) grant the Organizer a royalty-free, non-exclusive, worldwide license for the term of copyright to reproduce, edit, publish, distribute, and publicly transmit the Work in print, electronic files, the conference website, abstract proceedings, conference reports, and necessary digital archives.</w:t>
      </w:r>
    </w:p>
    <w:p w14:paraId="0F12D0C6" w14:textId="77777777" w:rsidR="00AD18A3" w:rsidRPr="00A379F5" w:rsidRDefault="00000000">
      <w:pPr>
        <w:spacing w:before="40" w:after="60" w:line="281" w:lineRule="auto"/>
        <w:jc w:val="both"/>
        <w:rPr>
          <w:rFonts w:eastAsia="標楷體" w:cs="Times New Roman"/>
        </w:rPr>
      </w:pPr>
      <w:r w:rsidRPr="00A379F5">
        <w:rPr>
          <w:rFonts w:eastAsia="標楷體" w:cs="Times New Roman"/>
          <w:b/>
          <w:color w:val="000000"/>
          <w:sz w:val="19"/>
        </w:rPr>
        <w:t xml:space="preserve">3. Scope and Editorial Changes  </w:t>
      </w:r>
      <w:r w:rsidRPr="00A379F5">
        <w:rPr>
          <w:rFonts w:eastAsia="標楷體" w:cs="Times New Roman"/>
          <w:color w:val="000000"/>
          <w:sz w:val="19"/>
        </w:rPr>
        <w:t>This license is limited to review, presentation, promotion, publication, and archival purposes of this conference. The Organizer may make non-substantive formatting, proofreading, bibliographic, and layout changes. Any substantive change requires prior consent from the corresponding author. The Work will not be used for unrelated commercial purposes or sublicensed to third parties without separate written consent.</w:t>
      </w:r>
    </w:p>
    <w:p w14:paraId="5FE002A9" w14:textId="77777777" w:rsidR="00AD18A3" w:rsidRPr="00A379F5" w:rsidRDefault="00000000">
      <w:pPr>
        <w:spacing w:before="40" w:after="60" w:line="281" w:lineRule="auto"/>
        <w:jc w:val="both"/>
        <w:rPr>
          <w:rFonts w:eastAsia="標楷體" w:cs="Times New Roman"/>
        </w:rPr>
      </w:pPr>
      <w:r w:rsidRPr="00A379F5">
        <w:rPr>
          <w:rFonts w:eastAsia="標楷體" w:cs="Times New Roman"/>
          <w:b/>
          <w:color w:val="000000"/>
          <w:sz w:val="19"/>
        </w:rPr>
        <w:t xml:space="preserve">4. Authors’ Rights and Responsibility  </w:t>
      </w:r>
      <w:r w:rsidRPr="00A379F5">
        <w:rPr>
          <w:rFonts w:eastAsia="標楷體" w:cs="Times New Roman"/>
          <w:color w:val="000000"/>
          <w:sz w:val="19"/>
        </w:rPr>
        <w:t>Copyright and moral rights remain with the Licensor(s). The Licensor(s) may reuse or submit the Work elsewhere, provided that such use does not interfere with the Organizer’s licensed use. If a third-party claim results from a breach of the above warranties, the Licensor(s) will cooperate in resolving the matter and remain responsible to the extent attributable to them.</w:t>
      </w:r>
    </w:p>
    <w:p w14:paraId="2FD2F938" w14:textId="77777777" w:rsidR="00AD18A3" w:rsidRPr="00A379F5" w:rsidRDefault="00000000">
      <w:pPr>
        <w:spacing w:before="40" w:after="60" w:line="281" w:lineRule="auto"/>
        <w:jc w:val="both"/>
        <w:rPr>
          <w:rFonts w:eastAsia="標楷體" w:cs="Times New Roman"/>
        </w:rPr>
      </w:pPr>
      <w:r w:rsidRPr="00A379F5">
        <w:rPr>
          <w:rFonts w:eastAsia="標楷體" w:cs="Times New Roman"/>
          <w:b/>
          <w:color w:val="000000"/>
          <w:sz w:val="19"/>
        </w:rPr>
        <w:t xml:space="preserve">5. Effectiveness and Withdrawal  </w:t>
      </w:r>
      <w:r w:rsidRPr="00A379F5">
        <w:rPr>
          <w:rFonts w:eastAsia="標楷體" w:cs="Times New Roman"/>
          <w:color w:val="000000"/>
          <w:sz w:val="19"/>
        </w:rPr>
        <w:t>This license takes effect when the Work is accepted and all authors have signed. If the Work is not accepted, the Organizer may process it only as necessary for review and administration and may not publish it. Once published or made publicly available, versions already issued or posted need not be withdrawn retroactively.</w:t>
      </w:r>
    </w:p>
    <w:p w14:paraId="4BAF9B6E" w14:textId="77777777" w:rsidR="00AD18A3" w:rsidRPr="00A379F5" w:rsidRDefault="00000000">
      <w:pPr>
        <w:spacing w:before="40" w:after="60" w:line="281" w:lineRule="auto"/>
        <w:jc w:val="both"/>
        <w:rPr>
          <w:rFonts w:eastAsia="標楷體" w:cs="Times New Roman"/>
        </w:rPr>
      </w:pPr>
      <w:r w:rsidRPr="00A379F5">
        <w:rPr>
          <w:rFonts w:eastAsia="標楷體" w:cs="Times New Roman"/>
          <w:b/>
          <w:color w:val="000000"/>
          <w:sz w:val="19"/>
        </w:rPr>
        <w:t xml:space="preserve">6. Personal Data Notice  </w:t>
      </w:r>
      <w:r w:rsidRPr="00A379F5">
        <w:rPr>
          <w:rFonts w:eastAsia="標楷體" w:cs="Times New Roman"/>
          <w:color w:val="000000"/>
          <w:sz w:val="19"/>
        </w:rPr>
        <w:t>For submission administration, license verification, contact, and required record retention, the Organizer collects the names, signatures, email addresses, and telephone numbers on this form. These data will be processed and used only for the stated purposes during the necessary period of the licensing relationship or statutory retention period. Data subjects may exercise their rights to access, copy, correct, cease processing or use, and request deletion in accordance with applicable law.</w:t>
      </w:r>
    </w:p>
    <w:p w14:paraId="2AEAACBE" w14:textId="77777777" w:rsidR="00AD18A3" w:rsidRPr="00A379F5" w:rsidRDefault="00000000">
      <w:pPr>
        <w:spacing w:before="100" w:after="80" w:line="264" w:lineRule="auto"/>
        <w:rPr>
          <w:rFonts w:eastAsia="標楷體" w:cs="Times New Roman"/>
        </w:rPr>
      </w:pPr>
      <w:r w:rsidRPr="00A379F5">
        <w:rPr>
          <w:rFonts w:eastAsia="標楷體" w:cs="Times New Roman"/>
          <w:i/>
          <w:color w:val="666666"/>
          <w:sz w:val="17"/>
        </w:rPr>
        <w:t>By signing below, all authors acknowledge and agree to the Chinese and English terms above. Add an attachment if there are more than five authors.</w:t>
      </w:r>
    </w:p>
    <w:p w14:paraId="07F1D071" w14:textId="77777777" w:rsidR="00AD18A3" w:rsidRPr="00A379F5" w:rsidRDefault="00000000">
      <w:pPr>
        <w:spacing w:after="80" w:line="264" w:lineRule="auto"/>
        <w:rPr>
          <w:rFonts w:eastAsia="標楷體" w:cs="Times New Roman"/>
        </w:rPr>
      </w:pPr>
      <w:r w:rsidRPr="00A379F5">
        <w:rPr>
          <w:rFonts w:eastAsia="標楷體" w:cs="Times New Roman"/>
          <w:color w:val="000000"/>
        </w:rPr>
        <w:t>簽署日期／</w:t>
      </w:r>
      <w:r w:rsidRPr="00A379F5">
        <w:rPr>
          <w:rFonts w:eastAsia="標楷體" w:cs="Times New Roman"/>
          <w:color w:val="000000"/>
        </w:rPr>
        <w:t xml:space="preserve">Date: ________ </w:t>
      </w:r>
      <w:r w:rsidRPr="00A379F5">
        <w:rPr>
          <w:rFonts w:eastAsia="標楷體" w:cs="Times New Roman"/>
          <w:color w:val="000000"/>
        </w:rPr>
        <w:t>年／</w:t>
      </w:r>
      <w:r w:rsidRPr="00A379F5">
        <w:rPr>
          <w:rFonts w:eastAsia="標楷體" w:cs="Times New Roman"/>
          <w:color w:val="000000"/>
        </w:rPr>
        <w:t xml:space="preserve">Year ________ </w:t>
      </w:r>
      <w:r w:rsidRPr="00A379F5">
        <w:rPr>
          <w:rFonts w:eastAsia="標楷體" w:cs="Times New Roman"/>
          <w:color w:val="000000"/>
        </w:rPr>
        <w:t>月／</w:t>
      </w:r>
      <w:r w:rsidRPr="00A379F5">
        <w:rPr>
          <w:rFonts w:eastAsia="標楷體" w:cs="Times New Roman"/>
          <w:color w:val="000000"/>
        </w:rPr>
        <w:t xml:space="preserve">Month ________ </w:t>
      </w:r>
      <w:r w:rsidRPr="00A379F5">
        <w:rPr>
          <w:rFonts w:eastAsia="標楷體" w:cs="Times New Roman"/>
          <w:color w:val="000000"/>
        </w:rPr>
        <w:t>日／</w:t>
      </w:r>
      <w:r w:rsidRPr="00A379F5">
        <w:rPr>
          <w:rFonts w:eastAsia="標楷體" w:cs="Times New Roman"/>
          <w:color w:val="000000"/>
        </w:rPr>
        <w:t>Day</w:t>
      </w:r>
    </w:p>
    <w:tbl>
      <w:tblPr>
        <w:tblStyle w:val="aff2"/>
        <w:tblW w:w="11085" w:type="dxa"/>
        <w:tblInd w:w="-250" w:type="dxa"/>
        <w:tblLayout w:type="fixed"/>
        <w:tblLook w:val="04A0" w:firstRow="1" w:lastRow="0" w:firstColumn="1" w:lastColumn="0" w:noHBand="0" w:noVBand="1"/>
      </w:tblPr>
      <w:tblGrid>
        <w:gridCol w:w="990"/>
        <w:gridCol w:w="1800"/>
        <w:gridCol w:w="2700"/>
        <w:gridCol w:w="3870"/>
        <w:gridCol w:w="1725"/>
      </w:tblGrid>
      <w:tr w:rsidR="00AD18A3" w:rsidRPr="00A379F5" w14:paraId="18088F26" w14:textId="77777777" w:rsidTr="00A379F5">
        <w:tc>
          <w:tcPr>
            <w:tcW w:w="990" w:type="dxa"/>
            <w:tcBorders>
              <w:top w:val="single" w:sz="8" w:space="0" w:color="BFBFBF"/>
              <w:left w:val="single" w:sz="8" w:space="0" w:color="BFBFBF"/>
              <w:bottom w:val="single" w:sz="8" w:space="0" w:color="BFBFBF"/>
              <w:right w:val="single" w:sz="8" w:space="0" w:color="BFBFBF"/>
            </w:tcBorders>
            <w:shd w:val="clear" w:color="auto" w:fill="F2F2F2"/>
            <w:tcMar>
              <w:top w:w="85" w:type="dxa"/>
              <w:left w:w="110" w:type="dxa"/>
              <w:bottom w:w="85" w:type="dxa"/>
              <w:right w:w="110" w:type="dxa"/>
            </w:tcMar>
            <w:vAlign w:val="center"/>
          </w:tcPr>
          <w:p w14:paraId="62D6233D" w14:textId="77777777" w:rsidR="00AD18A3" w:rsidRPr="00A379F5" w:rsidRDefault="00000000">
            <w:pPr>
              <w:spacing w:line="259" w:lineRule="auto"/>
              <w:jc w:val="center"/>
              <w:rPr>
                <w:rFonts w:eastAsia="標楷體" w:cs="Times New Roman"/>
              </w:rPr>
            </w:pPr>
            <w:r w:rsidRPr="00A379F5">
              <w:rPr>
                <w:rFonts w:eastAsia="標楷體" w:cs="Times New Roman"/>
                <w:b/>
                <w:color w:val="000000"/>
                <w:sz w:val="17"/>
              </w:rPr>
              <w:t>序號</w:t>
            </w:r>
            <w:r w:rsidRPr="00A379F5">
              <w:rPr>
                <w:rFonts w:eastAsia="標楷體" w:cs="Times New Roman"/>
                <w:b/>
                <w:color w:val="000000"/>
                <w:sz w:val="17"/>
              </w:rPr>
              <w:br/>
              <w:t>No.</w:t>
            </w:r>
          </w:p>
        </w:tc>
        <w:tc>
          <w:tcPr>
            <w:tcW w:w="1800" w:type="dxa"/>
            <w:tcBorders>
              <w:top w:val="single" w:sz="8" w:space="0" w:color="BFBFBF"/>
              <w:left w:val="single" w:sz="8" w:space="0" w:color="BFBFBF"/>
              <w:bottom w:val="single" w:sz="8" w:space="0" w:color="BFBFBF"/>
              <w:right w:val="single" w:sz="8" w:space="0" w:color="BFBFBF"/>
            </w:tcBorders>
            <w:shd w:val="clear" w:color="auto" w:fill="F2F2F2"/>
            <w:tcMar>
              <w:top w:w="85" w:type="dxa"/>
              <w:left w:w="110" w:type="dxa"/>
              <w:bottom w:w="85" w:type="dxa"/>
              <w:right w:w="110" w:type="dxa"/>
            </w:tcMar>
            <w:vAlign w:val="center"/>
          </w:tcPr>
          <w:p w14:paraId="4C12D119" w14:textId="77777777" w:rsidR="00AD18A3" w:rsidRPr="00A379F5" w:rsidRDefault="00000000">
            <w:pPr>
              <w:spacing w:line="259" w:lineRule="auto"/>
              <w:jc w:val="center"/>
              <w:rPr>
                <w:rFonts w:eastAsia="標楷體" w:cs="Times New Roman"/>
              </w:rPr>
            </w:pPr>
            <w:r w:rsidRPr="00A379F5">
              <w:rPr>
                <w:rFonts w:eastAsia="標楷體" w:cs="Times New Roman"/>
                <w:b/>
                <w:color w:val="000000"/>
                <w:sz w:val="17"/>
              </w:rPr>
              <w:t>作者姓名</w:t>
            </w:r>
            <w:r w:rsidRPr="00A379F5">
              <w:rPr>
                <w:rFonts w:eastAsia="標楷體" w:cs="Times New Roman"/>
                <w:b/>
                <w:color w:val="000000"/>
                <w:sz w:val="17"/>
              </w:rPr>
              <w:br/>
              <w:t>Printed Name</w:t>
            </w:r>
          </w:p>
        </w:tc>
        <w:tc>
          <w:tcPr>
            <w:tcW w:w="2700" w:type="dxa"/>
            <w:tcBorders>
              <w:top w:val="single" w:sz="8" w:space="0" w:color="BFBFBF"/>
              <w:left w:val="single" w:sz="8" w:space="0" w:color="BFBFBF"/>
              <w:bottom w:val="single" w:sz="8" w:space="0" w:color="BFBFBF"/>
              <w:right w:val="single" w:sz="8" w:space="0" w:color="BFBFBF"/>
            </w:tcBorders>
            <w:shd w:val="clear" w:color="auto" w:fill="F2F2F2"/>
            <w:tcMar>
              <w:top w:w="85" w:type="dxa"/>
              <w:left w:w="110" w:type="dxa"/>
              <w:bottom w:w="85" w:type="dxa"/>
              <w:right w:w="110" w:type="dxa"/>
            </w:tcMar>
            <w:vAlign w:val="center"/>
          </w:tcPr>
          <w:p w14:paraId="08EC822E" w14:textId="5699B34A" w:rsidR="00AD18A3" w:rsidRPr="00A379F5" w:rsidRDefault="00000000">
            <w:pPr>
              <w:spacing w:line="259" w:lineRule="auto"/>
              <w:jc w:val="center"/>
              <w:rPr>
                <w:rFonts w:eastAsia="標楷體" w:cs="Times New Roman"/>
              </w:rPr>
            </w:pPr>
            <w:r w:rsidRPr="00A379F5">
              <w:rPr>
                <w:rFonts w:eastAsia="標楷體" w:cs="Times New Roman"/>
                <w:b/>
                <w:color w:val="000000"/>
                <w:sz w:val="17"/>
              </w:rPr>
              <w:t>簽名</w:t>
            </w:r>
            <w:r w:rsidRPr="00A379F5">
              <w:rPr>
                <w:rFonts w:eastAsia="標楷體" w:cs="Times New Roman"/>
                <w:b/>
                <w:color w:val="000000"/>
                <w:sz w:val="17"/>
              </w:rPr>
              <w:br/>
              <w:t>Signature</w:t>
            </w:r>
          </w:p>
        </w:tc>
        <w:tc>
          <w:tcPr>
            <w:tcW w:w="3870" w:type="dxa"/>
            <w:tcBorders>
              <w:top w:val="single" w:sz="8" w:space="0" w:color="BFBFBF"/>
              <w:left w:val="single" w:sz="8" w:space="0" w:color="BFBFBF"/>
              <w:bottom w:val="single" w:sz="8" w:space="0" w:color="BFBFBF"/>
              <w:right w:val="single" w:sz="8" w:space="0" w:color="BFBFBF"/>
            </w:tcBorders>
            <w:shd w:val="clear" w:color="auto" w:fill="F2F2F2"/>
            <w:tcMar>
              <w:top w:w="85" w:type="dxa"/>
              <w:left w:w="110" w:type="dxa"/>
              <w:bottom w:w="85" w:type="dxa"/>
              <w:right w:w="110" w:type="dxa"/>
            </w:tcMar>
            <w:vAlign w:val="center"/>
          </w:tcPr>
          <w:p w14:paraId="744AC6DF" w14:textId="77777777" w:rsidR="00AD18A3" w:rsidRPr="00A379F5" w:rsidRDefault="00000000">
            <w:pPr>
              <w:spacing w:line="259" w:lineRule="auto"/>
              <w:jc w:val="center"/>
              <w:rPr>
                <w:rFonts w:eastAsia="標楷體" w:cs="Times New Roman"/>
              </w:rPr>
            </w:pPr>
            <w:r w:rsidRPr="00A379F5">
              <w:rPr>
                <w:rFonts w:eastAsia="標楷體" w:cs="Times New Roman"/>
                <w:b/>
                <w:color w:val="000000"/>
                <w:sz w:val="17"/>
              </w:rPr>
              <w:t>電子郵件</w:t>
            </w:r>
            <w:r w:rsidRPr="00A379F5">
              <w:rPr>
                <w:rFonts w:eastAsia="標楷體" w:cs="Times New Roman"/>
                <w:b/>
                <w:color w:val="000000"/>
                <w:sz w:val="17"/>
              </w:rPr>
              <w:br/>
              <w:t>Email</w:t>
            </w:r>
          </w:p>
        </w:tc>
        <w:tc>
          <w:tcPr>
            <w:tcW w:w="1725" w:type="dxa"/>
            <w:tcBorders>
              <w:top w:val="single" w:sz="8" w:space="0" w:color="BFBFBF"/>
              <w:left w:val="single" w:sz="8" w:space="0" w:color="BFBFBF"/>
              <w:bottom w:val="single" w:sz="8" w:space="0" w:color="BFBFBF"/>
              <w:right w:val="single" w:sz="8" w:space="0" w:color="BFBFBF"/>
            </w:tcBorders>
            <w:shd w:val="clear" w:color="auto" w:fill="F2F2F2"/>
            <w:tcMar>
              <w:top w:w="85" w:type="dxa"/>
              <w:left w:w="110" w:type="dxa"/>
              <w:bottom w:w="85" w:type="dxa"/>
              <w:right w:w="110" w:type="dxa"/>
            </w:tcMar>
            <w:vAlign w:val="center"/>
          </w:tcPr>
          <w:p w14:paraId="73BC40A2" w14:textId="77777777" w:rsidR="00AD18A3" w:rsidRPr="00A379F5" w:rsidRDefault="00000000">
            <w:pPr>
              <w:spacing w:line="259" w:lineRule="auto"/>
              <w:jc w:val="center"/>
              <w:rPr>
                <w:rFonts w:eastAsia="標楷體" w:cs="Times New Roman"/>
              </w:rPr>
            </w:pPr>
            <w:r w:rsidRPr="00A379F5">
              <w:rPr>
                <w:rFonts w:eastAsia="標楷體" w:cs="Times New Roman"/>
                <w:b/>
                <w:color w:val="000000"/>
                <w:sz w:val="17"/>
              </w:rPr>
              <w:t>電話</w:t>
            </w:r>
            <w:r w:rsidRPr="00A379F5">
              <w:rPr>
                <w:rFonts w:eastAsia="標楷體" w:cs="Times New Roman"/>
                <w:b/>
                <w:color w:val="000000"/>
                <w:sz w:val="17"/>
              </w:rPr>
              <w:br/>
              <w:t>Phone</w:t>
            </w:r>
          </w:p>
        </w:tc>
      </w:tr>
      <w:tr w:rsidR="00AD18A3" w:rsidRPr="00A379F5" w14:paraId="79D0EC33" w14:textId="77777777" w:rsidTr="00A379F5">
        <w:trPr>
          <w:trHeight w:val="666"/>
        </w:trPr>
        <w:tc>
          <w:tcPr>
            <w:tcW w:w="990" w:type="dxa"/>
            <w:tcBorders>
              <w:top w:val="single" w:sz="8" w:space="0" w:color="BFBFBF"/>
              <w:left w:val="single" w:sz="8" w:space="0" w:color="BFBFBF"/>
              <w:bottom w:val="single" w:sz="8" w:space="0" w:color="BFBFBF"/>
              <w:right w:val="single" w:sz="8" w:space="0" w:color="BFBFBF"/>
            </w:tcBorders>
            <w:tcMar>
              <w:top w:w="40" w:type="dxa"/>
              <w:left w:w="80" w:type="dxa"/>
              <w:bottom w:w="40" w:type="dxa"/>
              <w:right w:w="80" w:type="dxa"/>
            </w:tcMar>
            <w:vAlign w:val="center"/>
          </w:tcPr>
          <w:p w14:paraId="1B6867DE" w14:textId="77777777" w:rsidR="00AD18A3" w:rsidRPr="00A379F5" w:rsidRDefault="00000000">
            <w:pPr>
              <w:spacing w:line="259" w:lineRule="auto"/>
              <w:jc w:val="center"/>
              <w:rPr>
                <w:rFonts w:eastAsia="標楷體" w:cs="Times New Roman"/>
              </w:rPr>
            </w:pPr>
            <w:r w:rsidRPr="00A379F5">
              <w:rPr>
                <w:rFonts w:eastAsia="標楷體" w:cs="Times New Roman"/>
                <w:color w:val="000000"/>
                <w:sz w:val="19"/>
              </w:rPr>
              <w:t>1</w:t>
            </w:r>
          </w:p>
        </w:tc>
        <w:tc>
          <w:tcPr>
            <w:tcW w:w="1800" w:type="dxa"/>
            <w:tcBorders>
              <w:top w:val="single" w:sz="8" w:space="0" w:color="BFBFBF"/>
              <w:left w:val="single" w:sz="8" w:space="0" w:color="BFBFBF"/>
              <w:bottom w:val="single" w:sz="8" w:space="0" w:color="BFBFBF"/>
              <w:right w:val="single" w:sz="8" w:space="0" w:color="BFBFBF"/>
            </w:tcBorders>
            <w:tcMar>
              <w:top w:w="40" w:type="dxa"/>
              <w:left w:w="80" w:type="dxa"/>
              <w:bottom w:w="40" w:type="dxa"/>
              <w:right w:w="80" w:type="dxa"/>
            </w:tcMar>
            <w:vAlign w:val="center"/>
          </w:tcPr>
          <w:p w14:paraId="0F6578EE" w14:textId="77777777" w:rsidR="00AD18A3" w:rsidRPr="00A379F5" w:rsidRDefault="00AD18A3">
            <w:pPr>
              <w:spacing w:line="259" w:lineRule="auto"/>
              <w:rPr>
                <w:rFonts w:eastAsia="標楷體" w:cs="Times New Roman"/>
              </w:rPr>
            </w:pPr>
          </w:p>
        </w:tc>
        <w:tc>
          <w:tcPr>
            <w:tcW w:w="2700" w:type="dxa"/>
            <w:tcBorders>
              <w:top w:val="single" w:sz="8" w:space="0" w:color="BFBFBF"/>
              <w:left w:val="single" w:sz="8" w:space="0" w:color="BFBFBF"/>
              <w:bottom w:val="single" w:sz="8" w:space="0" w:color="BFBFBF"/>
              <w:right w:val="single" w:sz="8" w:space="0" w:color="BFBFBF"/>
            </w:tcBorders>
            <w:tcMar>
              <w:top w:w="40" w:type="dxa"/>
              <w:left w:w="80" w:type="dxa"/>
              <w:bottom w:w="40" w:type="dxa"/>
              <w:right w:w="80" w:type="dxa"/>
            </w:tcMar>
            <w:vAlign w:val="center"/>
          </w:tcPr>
          <w:p w14:paraId="42DD0EAA" w14:textId="77777777" w:rsidR="00AD18A3" w:rsidRPr="00A379F5" w:rsidRDefault="00AD18A3">
            <w:pPr>
              <w:spacing w:line="259" w:lineRule="auto"/>
              <w:rPr>
                <w:rFonts w:eastAsia="標楷體" w:cs="Times New Roman"/>
              </w:rPr>
            </w:pPr>
          </w:p>
        </w:tc>
        <w:tc>
          <w:tcPr>
            <w:tcW w:w="3870" w:type="dxa"/>
            <w:tcBorders>
              <w:top w:val="single" w:sz="8" w:space="0" w:color="BFBFBF"/>
              <w:left w:val="single" w:sz="8" w:space="0" w:color="BFBFBF"/>
              <w:bottom w:val="single" w:sz="8" w:space="0" w:color="BFBFBF"/>
              <w:right w:val="single" w:sz="8" w:space="0" w:color="BFBFBF"/>
            </w:tcBorders>
            <w:tcMar>
              <w:top w:w="40" w:type="dxa"/>
              <w:left w:w="80" w:type="dxa"/>
              <w:bottom w:w="40" w:type="dxa"/>
              <w:right w:w="80" w:type="dxa"/>
            </w:tcMar>
            <w:vAlign w:val="center"/>
          </w:tcPr>
          <w:p w14:paraId="35885F2F" w14:textId="77777777" w:rsidR="00AD18A3" w:rsidRPr="00A379F5" w:rsidRDefault="00AD18A3">
            <w:pPr>
              <w:spacing w:line="259" w:lineRule="auto"/>
              <w:rPr>
                <w:rFonts w:eastAsia="標楷體" w:cs="Times New Roman"/>
              </w:rPr>
            </w:pPr>
          </w:p>
        </w:tc>
        <w:tc>
          <w:tcPr>
            <w:tcW w:w="1725" w:type="dxa"/>
            <w:tcBorders>
              <w:top w:val="single" w:sz="8" w:space="0" w:color="BFBFBF"/>
              <w:left w:val="single" w:sz="8" w:space="0" w:color="BFBFBF"/>
              <w:bottom w:val="single" w:sz="8" w:space="0" w:color="BFBFBF"/>
              <w:right w:val="single" w:sz="8" w:space="0" w:color="BFBFBF"/>
            </w:tcBorders>
            <w:tcMar>
              <w:top w:w="40" w:type="dxa"/>
              <w:left w:w="80" w:type="dxa"/>
              <w:bottom w:w="40" w:type="dxa"/>
              <w:right w:w="80" w:type="dxa"/>
            </w:tcMar>
            <w:vAlign w:val="center"/>
          </w:tcPr>
          <w:p w14:paraId="4BB8563B" w14:textId="77777777" w:rsidR="00AD18A3" w:rsidRPr="00A379F5" w:rsidRDefault="00AD18A3">
            <w:pPr>
              <w:spacing w:line="259" w:lineRule="auto"/>
              <w:rPr>
                <w:rFonts w:eastAsia="標楷體" w:cs="Times New Roman"/>
              </w:rPr>
            </w:pPr>
          </w:p>
        </w:tc>
      </w:tr>
      <w:tr w:rsidR="00AD18A3" w:rsidRPr="00A379F5" w14:paraId="3B4F571E" w14:textId="77777777" w:rsidTr="00A379F5">
        <w:trPr>
          <w:trHeight w:val="621"/>
        </w:trPr>
        <w:tc>
          <w:tcPr>
            <w:tcW w:w="990" w:type="dxa"/>
            <w:tcBorders>
              <w:top w:val="single" w:sz="8" w:space="0" w:color="BFBFBF"/>
              <w:left w:val="single" w:sz="8" w:space="0" w:color="BFBFBF"/>
              <w:bottom w:val="single" w:sz="8" w:space="0" w:color="BFBFBF"/>
              <w:right w:val="single" w:sz="8" w:space="0" w:color="BFBFBF"/>
            </w:tcBorders>
            <w:tcMar>
              <w:top w:w="40" w:type="dxa"/>
              <w:left w:w="80" w:type="dxa"/>
              <w:bottom w:w="40" w:type="dxa"/>
              <w:right w:w="80" w:type="dxa"/>
            </w:tcMar>
            <w:vAlign w:val="center"/>
          </w:tcPr>
          <w:p w14:paraId="5F024767" w14:textId="77777777" w:rsidR="00AD18A3" w:rsidRPr="00A379F5" w:rsidRDefault="00000000">
            <w:pPr>
              <w:spacing w:line="259" w:lineRule="auto"/>
              <w:jc w:val="center"/>
              <w:rPr>
                <w:rFonts w:eastAsia="標楷體" w:cs="Times New Roman"/>
              </w:rPr>
            </w:pPr>
            <w:r w:rsidRPr="00A379F5">
              <w:rPr>
                <w:rFonts w:eastAsia="標楷體" w:cs="Times New Roman"/>
                <w:color w:val="000000"/>
                <w:sz w:val="19"/>
              </w:rPr>
              <w:t>2</w:t>
            </w:r>
          </w:p>
        </w:tc>
        <w:tc>
          <w:tcPr>
            <w:tcW w:w="1800" w:type="dxa"/>
            <w:tcBorders>
              <w:top w:val="single" w:sz="8" w:space="0" w:color="BFBFBF"/>
              <w:left w:val="single" w:sz="8" w:space="0" w:color="BFBFBF"/>
              <w:bottom w:val="single" w:sz="8" w:space="0" w:color="BFBFBF"/>
              <w:right w:val="single" w:sz="8" w:space="0" w:color="BFBFBF"/>
            </w:tcBorders>
            <w:tcMar>
              <w:top w:w="40" w:type="dxa"/>
              <w:left w:w="80" w:type="dxa"/>
              <w:bottom w:w="40" w:type="dxa"/>
              <w:right w:w="80" w:type="dxa"/>
            </w:tcMar>
            <w:vAlign w:val="center"/>
          </w:tcPr>
          <w:p w14:paraId="757A2364" w14:textId="77777777" w:rsidR="00AD18A3" w:rsidRPr="00A379F5" w:rsidRDefault="00AD18A3">
            <w:pPr>
              <w:spacing w:line="259" w:lineRule="auto"/>
              <w:rPr>
                <w:rFonts w:eastAsia="標楷體" w:cs="Times New Roman"/>
              </w:rPr>
            </w:pPr>
          </w:p>
        </w:tc>
        <w:tc>
          <w:tcPr>
            <w:tcW w:w="2700" w:type="dxa"/>
            <w:tcBorders>
              <w:top w:val="single" w:sz="8" w:space="0" w:color="BFBFBF"/>
              <w:left w:val="single" w:sz="8" w:space="0" w:color="BFBFBF"/>
              <w:bottom w:val="single" w:sz="8" w:space="0" w:color="BFBFBF"/>
              <w:right w:val="single" w:sz="8" w:space="0" w:color="BFBFBF"/>
            </w:tcBorders>
            <w:tcMar>
              <w:top w:w="40" w:type="dxa"/>
              <w:left w:w="80" w:type="dxa"/>
              <w:bottom w:w="40" w:type="dxa"/>
              <w:right w:w="80" w:type="dxa"/>
            </w:tcMar>
            <w:vAlign w:val="center"/>
          </w:tcPr>
          <w:p w14:paraId="69AC9F86" w14:textId="77777777" w:rsidR="00AD18A3" w:rsidRPr="00A379F5" w:rsidRDefault="00AD18A3">
            <w:pPr>
              <w:spacing w:line="259" w:lineRule="auto"/>
              <w:rPr>
                <w:rFonts w:eastAsia="標楷體" w:cs="Times New Roman"/>
              </w:rPr>
            </w:pPr>
          </w:p>
        </w:tc>
        <w:tc>
          <w:tcPr>
            <w:tcW w:w="3870" w:type="dxa"/>
            <w:tcBorders>
              <w:top w:val="single" w:sz="8" w:space="0" w:color="BFBFBF"/>
              <w:left w:val="single" w:sz="8" w:space="0" w:color="BFBFBF"/>
              <w:bottom w:val="single" w:sz="8" w:space="0" w:color="BFBFBF"/>
              <w:right w:val="single" w:sz="8" w:space="0" w:color="BFBFBF"/>
            </w:tcBorders>
            <w:tcMar>
              <w:top w:w="40" w:type="dxa"/>
              <w:left w:w="80" w:type="dxa"/>
              <w:bottom w:w="40" w:type="dxa"/>
              <w:right w:w="80" w:type="dxa"/>
            </w:tcMar>
            <w:vAlign w:val="center"/>
          </w:tcPr>
          <w:p w14:paraId="1E70BC9C" w14:textId="77777777" w:rsidR="00AD18A3" w:rsidRPr="00A379F5" w:rsidRDefault="00AD18A3">
            <w:pPr>
              <w:spacing w:line="259" w:lineRule="auto"/>
              <w:rPr>
                <w:rFonts w:eastAsia="標楷體" w:cs="Times New Roman"/>
              </w:rPr>
            </w:pPr>
          </w:p>
        </w:tc>
        <w:tc>
          <w:tcPr>
            <w:tcW w:w="1725" w:type="dxa"/>
            <w:tcBorders>
              <w:top w:val="single" w:sz="8" w:space="0" w:color="BFBFBF"/>
              <w:left w:val="single" w:sz="8" w:space="0" w:color="BFBFBF"/>
              <w:bottom w:val="single" w:sz="8" w:space="0" w:color="BFBFBF"/>
              <w:right w:val="single" w:sz="8" w:space="0" w:color="BFBFBF"/>
            </w:tcBorders>
            <w:tcMar>
              <w:top w:w="40" w:type="dxa"/>
              <w:left w:w="80" w:type="dxa"/>
              <w:bottom w:w="40" w:type="dxa"/>
              <w:right w:w="80" w:type="dxa"/>
            </w:tcMar>
            <w:vAlign w:val="center"/>
          </w:tcPr>
          <w:p w14:paraId="660079D9" w14:textId="77777777" w:rsidR="00AD18A3" w:rsidRPr="00A379F5" w:rsidRDefault="00AD18A3">
            <w:pPr>
              <w:spacing w:line="259" w:lineRule="auto"/>
              <w:rPr>
                <w:rFonts w:eastAsia="標楷體" w:cs="Times New Roman"/>
              </w:rPr>
            </w:pPr>
          </w:p>
        </w:tc>
      </w:tr>
      <w:tr w:rsidR="00AD18A3" w:rsidRPr="00A379F5" w14:paraId="13F0CB5A" w14:textId="77777777" w:rsidTr="00A379F5">
        <w:trPr>
          <w:trHeight w:val="621"/>
        </w:trPr>
        <w:tc>
          <w:tcPr>
            <w:tcW w:w="990" w:type="dxa"/>
            <w:tcBorders>
              <w:top w:val="single" w:sz="8" w:space="0" w:color="BFBFBF"/>
              <w:left w:val="single" w:sz="8" w:space="0" w:color="BFBFBF"/>
              <w:bottom w:val="single" w:sz="8" w:space="0" w:color="BFBFBF"/>
              <w:right w:val="single" w:sz="8" w:space="0" w:color="BFBFBF"/>
            </w:tcBorders>
            <w:tcMar>
              <w:top w:w="40" w:type="dxa"/>
              <w:left w:w="80" w:type="dxa"/>
              <w:bottom w:w="40" w:type="dxa"/>
              <w:right w:w="80" w:type="dxa"/>
            </w:tcMar>
            <w:vAlign w:val="center"/>
          </w:tcPr>
          <w:p w14:paraId="6DCDF934" w14:textId="77777777" w:rsidR="00AD18A3" w:rsidRPr="00A379F5" w:rsidRDefault="00000000">
            <w:pPr>
              <w:spacing w:line="259" w:lineRule="auto"/>
              <w:jc w:val="center"/>
              <w:rPr>
                <w:rFonts w:eastAsia="標楷體" w:cs="Times New Roman"/>
              </w:rPr>
            </w:pPr>
            <w:r w:rsidRPr="00A379F5">
              <w:rPr>
                <w:rFonts w:eastAsia="標楷體" w:cs="Times New Roman"/>
                <w:color w:val="000000"/>
                <w:sz w:val="19"/>
              </w:rPr>
              <w:t>3</w:t>
            </w:r>
          </w:p>
        </w:tc>
        <w:tc>
          <w:tcPr>
            <w:tcW w:w="1800" w:type="dxa"/>
            <w:tcBorders>
              <w:top w:val="single" w:sz="8" w:space="0" w:color="BFBFBF"/>
              <w:left w:val="single" w:sz="8" w:space="0" w:color="BFBFBF"/>
              <w:bottom w:val="single" w:sz="8" w:space="0" w:color="BFBFBF"/>
              <w:right w:val="single" w:sz="8" w:space="0" w:color="BFBFBF"/>
            </w:tcBorders>
            <w:tcMar>
              <w:top w:w="40" w:type="dxa"/>
              <w:left w:w="80" w:type="dxa"/>
              <w:bottom w:w="40" w:type="dxa"/>
              <w:right w:w="80" w:type="dxa"/>
            </w:tcMar>
            <w:vAlign w:val="center"/>
          </w:tcPr>
          <w:p w14:paraId="11DE41E5" w14:textId="77777777" w:rsidR="00AD18A3" w:rsidRPr="00A379F5" w:rsidRDefault="00AD18A3">
            <w:pPr>
              <w:spacing w:line="259" w:lineRule="auto"/>
              <w:rPr>
                <w:rFonts w:eastAsia="標楷體" w:cs="Times New Roman"/>
              </w:rPr>
            </w:pPr>
          </w:p>
        </w:tc>
        <w:tc>
          <w:tcPr>
            <w:tcW w:w="2700" w:type="dxa"/>
            <w:tcBorders>
              <w:top w:val="single" w:sz="8" w:space="0" w:color="BFBFBF"/>
              <w:left w:val="single" w:sz="8" w:space="0" w:color="BFBFBF"/>
              <w:bottom w:val="single" w:sz="8" w:space="0" w:color="BFBFBF"/>
              <w:right w:val="single" w:sz="8" w:space="0" w:color="BFBFBF"/>
            </w:tcBorders>
            <w:tcMar>
              <w:top w:w="40" w:type="dxa"/>
              <w:left w:w="80" w:type="dxa"/>
              <w:bottom w:w="40" w:type="dxa"/>
              <w:right w:w="80" w:type="dxa"/>
            </w:tcMar>
            <w:vAlign w:val="center"/>
          </w:tcPr>
          <w:p w14:paraId="1692A75D" w14:textId="77777777" w:rsidR="00AD18A3" w:rsidRPr="00A379F5" w:rsidRDefault="00AD18A3">
            <w:pPr>
              <w:spacing w:line="259" w:lineRule="auto"/>
              <w:rPr>
                <w:rFonts w:eastAsia="標楷體" w:cs="Times New Roman"/>
              </w:rPr>
            </w:pPr>
          </w:p>
        </w:tc>
        <w:tc>
          <w:tcPr>
            <w:tcW w:w="3870" w:type="dxa"/>
            <w:tcBorders>
              <w:top w:val="single" w:sz="8" w:space="0" w:color="BFBFBF"/>
              <w:left w:val="single" w:sz="8" w:space="0" w:color="BFBFBF"/>
              <w:bottom w:val="single" w:sz="8" w:space="0" w:color="BFBFBF"/>
              <w:right w:val="single" w:sz="8" w:space="0" w:color="BFBFBF"/>
            </w:tcBorders>
            <w:tcMar>
              <w:top w:w="40" w:type="dxa"/>
              <w:left w:w="80" w:type="dxa"/>
              <w:bottom w:w="40" w:type="dxa"/>
              <w:right w:w="80" w:type="dxa"/>
            </w:tcMar>
            <w:vAlign w:val="center"/>
          </w:tcPr>
          <w:p w14:paraId="132B64F8" w14:textId="77777777" w:rsidR="00AD18A3" w:rsidRPr="00A379F5" w:rsidRDefault="00AD18A3">
            <w:pPr>
              <w:spacing w:line="259" w:lineRule="auto"/>
              <w:rPr>
                <w:rFonts w:eastAsia="標楷體" w:cs="Times New Roman"/>
              </w:rPr>
            </w:pPr>
          </w:p>
        </w:tc>
        <w:tc>
          <w:tcPr>
            <w:tcW w:w="1725" w:type="dxa"/>
            <w:tcBorders>
              <w:top w:val="single" w:sz="8" w:space="0" w:color="BFBFBF"/>
              <w:left w:val="single" w:sz="8" w:space="0" w:color="BFBFBF"/>
              <w:bottom w:val="single" w:sz="8" w:space="0" w:color="BFBFBF"/>
              <w:right w:val="single" w:sz="8" w:space="0" w:color="BFBFBF"/>
            </w:tcBorders>
            <w:tcMar>
              <w:top w:w="40" w:type="dxa"/>
              <w:left w:w="80" w:type="dxa"/>
              <w:bottom w:w="40" w:type="dxa"/>
              <w:right w:w="80" w:type="dxa"/>
            </w:tcMar>
            <w:vAlign w:val="center"/>
          </w:tcPr>
          <w:p w14:paraId="02CD2AD4" w14:textId="77777777" w:rsidR="00AD18A3" w:rsidRPr="00A379F5" w:rsidRDefault="00AD18A3">
            <w:pPr>
              <w:spacing w:line="259" w:lineRule="auto"/>
              <w:rPr>
                <w:rFonts w:eastAsia="標楷體" w:cs="Times New Roman"/>
              </w:rPr>
            </w:pPr>
          </w:p>
        </w:tc>
      </w:tr>
      <w:tr w:rsidR="00AD18A3" w:rsidRPr="00A379F5" w14:paraId="2170C796" w14:textId="77777777" w:rsidTr="00A379F5">
        <w:trPr>
          <w:trHeight w:val="621"/>
        </w:trPr>
        <w:tc>
          <w:tcPr>
            <w:tcW w:w="990" w:type="dxa"/>
            <w:tcBorders>
              <w:top w:val="single" w:sz="8" w:space="0" w:color="BFBFBF"/>
              <w:left w:val="single" w:sz="8" w:space="0" w:color="BFBFBF"/>
              <w:bottom w:val="single" w:sz="8" w:space="0" w:color="BFBFBF"/>
              <w:right w:val="single" w:sz="8" w:space="0" w:color="BFBFBF"/>
            </w:tcBorders>
            <w:tcMar>
              <w:top w:w="40" w:type="dxa"/>
              <w:left w:w="80" w:type="dxa"/>
              <w:bottom w:w="40" w:type="dxa"/>
              <w:right w:w="80" w:type="dxa"/>
            </w:tcMar>
            <w:vAlign w:val="center"/>
          </w:tcPr>
          <w:p w14:paraId="17B6085A" w14:textId="77777777" w:rsidR="00AD18A3" w:rsidRPr="00A379F5" w:rsidRDefault="00000000">
            <w:pPr>
              <w:spacing w:line="259" w:lineRule="auto"/>
              <w:jc w:val="center"/>
              <w:rPr>
                <w:rFonts w:eastAsia="標楷體" w:cs="Times New Roman"/>
              </w:rPr>
            </w:pPr>
            <w:r w:rsidRPr="00A379F5">
              <w:rPr>
                <w:rFonts w:eastAsia="標楷體" w:cs="Times New Roman"/>
                <w:color w:val="000000"/>
                <w:sz w:val="19"/>
              </w:rPr>
              <w:t>4</w:t>
            </w:r>
          </w:p>
        </w:tc>
        <w:tc>
          <w:tcPr>
            <w:tcW w:w="1800" w:type="dxa"/>
            <w:tcBorders>
              <w:top w:val="single" w:sz="8" w:space="0" w:color="BFBFBF"/>
              <w:left w:val="single" w:sz="8" w:space="0" w:color="BFBFBF"/>
              <w:bottom w:val="single" w:sz="8" w:space="0" w:color="BFBFBF"/>
              <w:right w:val="single" w:sz="8" w:space="0" w:color="BFBFBF"/>
            </w:tcBorders>
            <w:tcMar>
              <w:top w:w="40" w:type="dxa"/>
              <w:left w:w="80" w:type="dxa"/>
              <w:bottom w:w="40" w:type="dxa"/>
              <w:right w:w="80" w:type="dxa"/>
            </w:tcMar>
            <w:vAlign w:val="center"/>
          </w:tcPr>
          <w:p w14:paraId="3D6B2835" w14:textId="77777777" w:rsidR="00AD18A3" w:rsidRPr="00A379F5" w:rsidRDefault="00AD18A3">
            <w:pPr>
              <w:spacing w:line="259" w:lineRule="auto"/>
              <w:rPr>
                <w:rFonts w:eastAsia="標楷體" w:cs="Times New Roman"/>
              </w:rPr>
            </w:pPr>
          </w:p>
        </w:tc>
        <w:tc>
          <w:tcPr>
            <w:tcW w:w="2700" w:type="dxa"/>
            <w:tcBorders>
              <w:top w:val="single" w:sz="8" w:space="0" w:color="BFBFBF"/>
              <w:left w:val="single" w:sz="8" w:space="0" w:color="BFBFBF"/>
              <w:bottom w:val="single" w:sz="8" w:space="0" w:color="BFBFBF"/>
              <w:right w:val="single" w:sz="8" w:space="0" w:color="BFBFBF"/>
            </w:tcBorders>
            <w:tcMar>
              <w:top w:w="40" w:type="dxa"/>
              <w:left w:w="80" w:type="dxa"/>
              <w:bottom w:w="40" w:type="dxa"/>
              <w:right w:w="80" w:type="dxa"/>
            </w:tcMar>
            <w:vAlign w:val="center"/>
          </w:tcPr>
          <w:p w14:paraId="52F245FB" w14:textId="77777777" w:rsidR="00AD18A3" w:rsidRPr="00A379F5" w:rsidRDefault="00AD18A3">
            <w:pPr>
              <w:spacing w:line="259" w:lineRule="auto"/>
              <w:rPr>
                <w:rFonts w:eastAsia="標楷體" w:cs="Times New Roman"/>
              </w:rPr>
            </w:pPr>
          </w:p>
        </w:tc>
        <w:tc>
          <w:tcPr>
            <w:tcW w:w="3870" w:type="dxa"/>
            <w:tcBorders>
              <w:top w:val="single" w:sz="8" w:space="0" w:color="BFBFBF"/>
              <w:left w:val="single" w:sz="8" w:space="0" w:color="BFBFBF"/>
              <w:bottom w:val="single" w:sz="8" w:space="0" w:color="BFBFBF"/>
              <w:right w:val="single" w:sz="8" w:space="0" w:color="BFBFBF"/>
            </w:tcBorders>
            <w:tcMar>
              <w:top w:w="40" w:type="dxa"/>
              <w:left w:w="80" w:type="dxa"/>
              <w:bottom w:w="40" w:type="dxa"/>
              <w:right w:w="80" w:type="dxa"/>
            </w:tcMar>
            <w:vAlign w:val="center"/>
          </w:tcPr>
          <w:p w14:paraId="33738806" w14:textId="77777777" w:rsidR="00AD18A3" w:rsidRPr="00A379F5" w:rsidRDefault="00AD18A3">
            <w:pPr>
              <w:spacing w:line="259" w:lineRule="auto"/>
              <w:rPr>
                <w:rFonts w:eastAsia="標楷體" w:cs="Times New Roman"/>
              </w:rPr>
            </w:pPr>
          </w:p>
        </w:tc>
        <w:tc>
          <w:tcPr>
            <w:tcW w:w="1725" w:type="dxa"/>
            <w:tcBorders>
              <w:top w:val="single" w:sz="8" w:space="0" w:color="BFBFBF"/>
              <w:left w:val="single" w:sz="8" w:space="0" w:color="BFBFBF"/>
              <w:bottom w:val="single" w:sz="8" w:space="0" w:color="BFBFBF"/>
              <w:right w:val="single" w:sz="8" w:space="0" w:color="BFBFBF"/>
            </w:tcBorders>
            <w:tcMar>
              <w:top w:w="40" w:type="dxa"/>
              <w:left w:w="80" w:type="dxa"/>
              <w:bottom w:w="40" w:type="dxa"/>
              <w:right w:w="80" w:type="dxa"/>
            </w:tcMar>
            <w:vAlign w:val="center"/>
          </w:tcPr>
          <w:p w14:paraId="72361FD9" w14:textId="77777777" w:rsidR="00AD18A3" w:rsidRPr="00A379F5" w:rsidRDefault="00AD18A3">
            <w:pPr>
              <w:spacing w:line="259" w:lineRule="auto"/>
              <w:rPr>
                <w:rFonts w:eastAsia="標楷體" w:cs="Times New Roman"/>
              </w:rPr>
            </w:pPr>
          </w:p>
        </w:tc>
      </w:tr>
      <w:tr w:rsidR="00AD18A3" w:rsidRPr="00A379F5" w14:paraId="10F4A31B" w14:textId="77777777" w:rsidTr="00A379F5">
        <w:trPr>
          <w:trHeight w:val="711"/>
        </w:trPr>
        <w:tc>
          <w:tcPr>
            <w:tcW w:w="990" w:type="dxa"/>
            <w:tcBorders>
              <w:top w:val="single" w:sz="8" w:space="0" w:color="BFBFBF"/>
              <w:left w:val="single" w:sz="8" w:space="0" w:color="BFBFBF"/>
              <w:bottom w:val="single" w:sz="8" w:space="0" w:color="BFBFBF"/>
              <w:right w:val="single" w:sz="8" w:space="0" w:color="BFBFBF"/>
            </w:tcBorders>
            <w:tcMar>
              <w:top w:w="40" w:type="dxa"/>
              <w:left w:w="80" w:type="dxa"/>
              <w:bottom w:w="40" w:type="dxa"/>
              <w:right w:w="80" w:type="dxa"/>
            </w:tcMar>
            <w:vAlign w:val="center"/>
          </w:tcPr>
          <w:p w14:paraId="7EA593CA" w14:textId="77777777" w:rsidR="00AD18A3" w:rsidRPr="00A379F5" w:rsidRDefault="00000000">
            <w:pPr>
              <w:spacing w:line="259" w:lineRule="auto"/>
              <w:jc w:val="center"/>
              <w:rPr>
                <w:rFonts w:eastAsia="標楷體" w:cs="Times New Roman"/>
              </w:rPr>
            </w:pPr>
            <w:r w:rsidRPr="00A379F5">
              <w:rPr>
                <w:rFonts w:eastAsia="標楷體" w:cs="Times New Roman"/>
                <w:color w:val="000000"/>
                <w:sz w:val="19"/>
              </w:rPr>
              <w:t>5</w:t>
            </w:r>
          </w:p>
        </w:tc>
        <w:tc>
          <w:tcPr>
            <w:tcW w:w="1800" w:type="dxa"/>
            <w:tcBorders>
              <w:top w:val="single" w:sz="8" w:space="0" w:color="BFBFBF"/>
              <w:left w:val="single" w:sz="8" w:space="0" w:color="BFBFBF"/>
              <w:bottom w:val="single" w:sz="8" w:space="0" w:color="BFBFBF"/>
              <w:right w:val="single" w:sz="8" w:space="0" w:color="BFBFBF"/>
            </w:tcBorders>
            <w:tcMar>
              <w:top w:w="40" w:type="dxa"/>
              <w:left w:w="80" w:type="dxa"/>
              <w:bottom w:w="40" w:type="dxa"/>
              <w:right w:w="80" w:type="dxa"/>
            </w:tcMar>
            <w:vAlign w:val="center"/>
          </w:tcPr>
          <w:p w14:paraId="3123A578" w14:textId="77777777" w:rsidR="00AD18A3" w:rsidRPr="00A379F5" w:rsidRDefault="00AD18A3">
            <w:pPr>
              <w:spacing w:line="259" w:lineRule="auto"/>
              <w:rPr>
                <w:rFonts w:eastAsia="標楷體" w:cs="Times New Roman"/>
              </w:rPr>
            </w:pPr>
          </w:p>
        </w:tc>
        <w:tc>
          <w:tcPr>
            <w:tcW w:w="2700" w:type="dxa"/>
            <w:tcBorders>
              <w:top w:val="single" w:sz="8" w:space="0" w:color="BFBFBF"/>
              <w:left w:val="single" w:sz="8" w:space="0" w:color="BFBFBF"/>
              <w:bottom w:val="single" w:sz="8" w:space="0" w:color="BFBFBF"/>
              <w:right w:val="single" w:sz="8" w:space="0" w:color="BFBFBF"/>
            </w:tcBorders>
            <w:tcMar>
              <w:top w:w="40" w:type="dxa"/>
              <w:left w:w="80" w:type="dxa"/>
              <w:bottom w:w="40" w:type="dxa"/>
              <w:right w:w="80" w:type="dxa"/>
            </w:tcMar>
            <w:vAlign w:val="center"/>
          </w:tcPr>
          <w:p w14:paraId="3F8FB473" w14:textId="77777777" w:rsidR="00AD18A3" w:rsidRPr="00A379F5" w:rsidRDefault="00AD18A3">
            <w:pPr>
              <w:spacing w:line="259" w:lineRule="auto"/>
              <w:rPr>
                <w:rFonts w:eastAsia="標楷體" w:cs="Times New Roman"/>
              </w:rPr>
            </w:pPr>
          </w:p>
        </w:tc>
        <w:tc>
          <w:tcPr>
            <w:tcW w:w="3870" w:type="dxa"/>
            <w:tcBorders>
              <w:top w:val="single" w:sz="8" w:space="0" w:color="BFBFBF"/>
              <w:left w:val="single" w:sz="8" w:space="0" w:color="BFBFBF"/>
              <w:bottom w:val="single" w:sz="8" w:space="0" w:color="BFBFBF"/>
              <w:right w:val="single" w:sz="8" w:space="0" w:color="BFBFBF"/>
            </w:tcBorders>
            <w:tcMar>
              <w:top w:w="40" w:type="dxa"/>
              <w:left w:w="80" w:type="dxa"/>
              <w:bottom w:w="40" w:type="dxa"/>
              <w:right w:w="80" w:type="dxa"/>
            </w:tcMar>
            <w:vAlign w:val="center"/>
          </w:tcPr>
          <w:p w14:paraId="070A810A" w14:textId="77777777" w:rsidR="00AD18A3" w:rsidRPr="00A379F5" w:rsidRDefault="00AD18A3">
            <w:pPr>
              <w:spacing w:line="259" w:lineRule="auto"/>
              <w:rPr>
                <w:rFonts w:eastAsia="標楷體" w:cs="Times New Roman"/>
              </w:rPr>
            </w:pPr>
          </w:p>
        </w:tc>
        <w:tc>
          <w:tcPr>
            <w:tcW w:w="1725" w:type="dxa"/>
            <w:tcBorders>
              <w:top w:val="single" w:sz="8" w:space="0" w:color="BFBFBF"/>
              <w:left w:val="single" w:sz="8" w:space="0" w:color="BFBFBF"/>
              <w:bottom w:val="single" w:sz="8" w:space="0" w:color="BFBFBF"/>
              <w:right w:val="single" w:sz="8" w:space="0" w:color="BFBFBF"/>
            </w:tcBorders>
            <w:tcMar>
              <w:top w:w="40" w:type="dxa"/>
              <w:left w:w="80" w:type="dxa"/>
              <w:bottom w:w="40" w:type="dxa"/>
              <w:right w:w="80" w:type="dxa"/>
            </w:tcMar>
            <w:vAlign w:val="center"/>
          </w:tcPr>
          <w:p w14:paraId="39050745" w14:textId="77777777" w:rsidR="00AD18A3" w:rsidRPr="00A379F5" w:rsidRDefault="00AD18A3">
            <w:pPr>
              <w:spacing w:line="259" w:lineRule="auto"/>
              <w:rPr>
                <w:rFonts w:eastAsia="標楷體" w:cs="Times New Roman"/>
              </w:rPr>
            </w:pPr>
          </w:p>
        </w:tc>
      </w:tr>
    </w:tbl>
    <w:p w14:paraId="14220FC3" w14:textId="77777777" w:rsidR="00B52422" w:rsidRPr="00A379F5" w:rsidRDefault="00B52422">
      <w:pPr>
        <w:rPr>
          <w:rFonts w:eastAsia="標楷體" w:cs="Times New Roman"/>
        </w:rPr>
      </w:pPr>
    </w:p>
    <w:sectPr w:rsidR="00B52422" w:rsidRPr="00A379F5" w:rsidSect="00034616">
      <w:footerReference w:type="default" r:id="rId8"/>
      <w:pgSz w:w="11906" w:h="16838"/>
      <w:pgMar w:top="822" w:right="907" w:bottom="709" w:left="907" w:header="227" w:footer="31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3508B4" w14:textId="77777777" w:rsidR="00C6697B" w:rsidRDefault="00C6697B">
      <w:pPr>
        <w:spacing w:after="0" w:line="240" w:lineRule="auto"/>
      </w:pPr>
      <w:r>
        <w:separator/>
      </w:r>
    </w:p>
  </w:endnote>
  <w:endnote w:type="continuationSeparator" w:id="0">
    <w:p w14:paraId="5698C18C" w14:textId="77777777" w:rsidR="00C6697B" w:rsidRDefault="00C669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B1D32" w14:textId="77777777" w:rsidR="00AD18A3" w:rsidRDefault="00000000">
    <w:pPr>
      <w:pStyle w:val="a7"/>
      <w:jc w:val="center"/>
    </w:pPr>
    <w:r>
      <w:rPr>
        <w:rFonts w:cs="Times New Roman"/>
        <w:color w:val="666666"/>
        <w:sz w:val="16"/>
      </w:rPr>
      <w:t xml:space="preserve">2026 International Conference on Smart Baking and Green Innovation for Sustainability   |   </w:t>
    </w:r>
    <w:r>
      <w:fldChar w:fldCharType="begin"/>
    </w:r>
    <w:r>
      <w:instrText>PAGE</w:instrText>
    </w:r>
    <w:r>
      <w:fldChar w:fldCharType="separate"/>
    </w:r>
    <w:r w:rsidR="00A379F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19A4F3" w14:textId="77777777" w:rsidR="00C6697B" w:rsidRDefault="00C6697B">
      <w:pPr>
        <w:spacing w:after="0" w:line="240" w:lineRule="auto"/>
      </w:pPr>
      <w:r>
        <w:separator/>
      </w:r>
    </w:p>
  </w:footnote>
  <w:footnote w:type="continuationSeparator" w:id="0">
    <w:p w14:paraId="462D4713" w14:textId="77777777" w:rsidR="00C6697B" w:rsidRDefault="00C669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335041852">
    <w:abstractNumId w:val="8"/>
  </w:num>
  <w:num w:numId="2" w16cid:durableId="1188104089">
    <w:abstractNumId w:val="6"/>
  </w:num>
  <w:num w:numId="3" w16cid:durableId="1928953696">
    <w:abstractNumId w:val="5"/>
  </w:num>
  <w:num w:numId="4" w16cid:durableId="1084497675">
    <w:abstractNumId w:val="4"/>
  </w:num>
  <w:num w:numId="5" w16cid:durableId="1119105283">
    <w:abstractNumId w:val="7"/>
  </w:num>
  <w:num w:numId="6" w16cid:durableId="267281080">
    <w:abstractNumId w:val="3"/>
  </w:num>
  <w:num w:numId="7" w16cid:durableId="888301249">
    <w:abstractNumId w:val="2"/>
  </w:num>
  <w:num w:numId="8" w16cid:durableId="1564633061">
    <w:abstractNumId w:val="1"/>
  </w:num>
  <w:num w:numId="9" w16cid:durableId="7195235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8177C"/>
    <w:rsid w:val="0015074B"/>
    <w:rsid w:val="0029639D"/>
    <w:rsid w:val="00326F90"/>
    <w:rsid w:val="009F788C"/>
    <w:rsid w:val="00A379F5"/>
    <w:rsid w:val="00A43CDE"/>
    <w:rsid w:val="00AA1D8D"/>
    <w:rsid w:val="00AD18A3"/>
    <w:rsid w:val="00B47730"/>
    <w:rsid w:val="00B52422"/>
    <w:rsid w:val="00C6697B"/>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84A220A"/>
  <w14:defaultImageDpi w14:val="300"/>
  <w15:docId w15:val="{68C1DCB4-796E-4C1E-B4FD-8CC9C3F0A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rPr>
      <w:rFonts w:ascii="Times New Roman" w:eastAsia="微軟正黑體" w:hAnsi="Times New Roman"/>
      <w:sz w:val="20"/>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頁首 字元"/>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頁尾 字元"/>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標題 1 字元"/>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標題 2 字元"/>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標題 3 字元"/>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標題 字元"/>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副標題 字元"/>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本文 字元"/>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本文 2 字元"/>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本文 3 字元"/>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巨集文字 字元"/>
    <w:basedOn w:val="a2"/>
    <w:link w:val="af3"/>
    <w:uiPriority w:val="99"/>
    <w:rsid w:val="0029639D"/>
    <w:rPr>
      <w:rFonts w:ascii="Courier" w:hAnsi="Courier"/>
      <w:sz w:val="20"/>
      <w:szCs w:val="20"/>
    </w:rPr>
  </w:style>
  <w:style w:type="paragraph" w:styleId="af5">
    <w:name w:val="Quote"/>
    <w:basedOn w:val="a1"/>
    <w:next w:val="a1"/>
    <w:link w:val="af6"/>
    <w:uiPriority w:val="29"/>
    <w:qFormat/>
    <w:rsid w:val="00FC693F"/>
    <w:rPr>
      <w:i/>
      <w:iCs/>
      <w:color w:val="000000" w:themeColor="text1"/>
    </w:rPr>
  </w:style>
  <w:style w:type="character" w:customStyle="1" w:styleId="af6">
    <w:name w:val="引文 字元"/>
    <w:basedOn w:val="a2"/>
    <w:link w:val="af5"/>
    <w:uiPriority w:val="29"/>
    <w:rsid w:val="00FC693F"/>
    <w:rPr>
      <w:i/>
      <w:iCs/>
      <w:color w:val="000000" w:themeColor="text1"/>
    </w:rPr>
  </w:style>
  <w:style w:type="character" w:customStyle="1" w:styleId="40">
    <w:name w:val="標題 4 字元"/>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標題 5 字元"/>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標題 6 字元"/>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標題 7 字元"/>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標題 8 字元"/>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標題 9 字元"/>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7">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8">
    <w:name w:val="Strong"/>
    <w:basedOn w:val="a2"/>
    <w:uiPriority w:val="22"/>
    <w:qFormat/>
    <w:rsid w:val="00FC693F"/>
    <w:rPr>
      <w:b/>
      <w:bCs/>
    </w:rPr>
  </w:style>
  <w:style w:type="character" w:styleId="af9">
    <w:name w:val="Emphasis"/>
    <w:basedOn w:val="a2"/>
    <w:uiPriority w:val="20"/>
    <w:qFormat/>
    <w:rsid w:val="00FC693F"/>
    <w:rPr>
      <w:i/>
      <w:iCs/>
    </w:rPr>
  </w:style>
  <w:style w:type="paragraph" w:styleId="afa">
    <w:name w:val="Intense Quote"/>
    <w:basedOn w:val="a1"/>
    <w:next w:val="a1"/>
    <w:link w:val="afb"/>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b">
    <w:name w:val="鮮明引文 字元"/>
    <w:basedOn w:val="a2"/>
    <w:link w:val="afa"/>
    <w:uiPriority w:val="30"/>
    <w:rsid w:val="00FC693F"/>
    <w:rPr>
      <w:b/>
      <w:bCs/>
      <w:i/>
      <w:iCs/>
      <w:color w:val="4F81BD" w:themeColor="accent1"/>
    </w:rPr>
  </w:style>
  <w:style w:type="character" w:styleId="afc">
    <w:name w:val="Subtle Emphasis"/>
    <w:basedOn w:val="a2"/>
    <w:uiPriority w:val="19"/>
    <w:qFormat/>
    <w:rsid w:val="00FC693F"/>
    <w:rPr>
      <w:i/>
      <w:iCs/>
      <w:color w:val="808080" w:themeColor="text1" w:themeTint="7F"/>
    </w:rPr>
  </w:style>
  <w:style w:type="character" w:styleId="afd">
    <w:name w:val="Intense Emphasis"/>
    <w:basedOn w:val="a2"/>
    <w:uiPriority w:val="21"/>
    <w:qFormat/>
    <w:rsid w:val="00FC693F"/>
    <w:rPr>
      <w:b/>
      <w:bCs/>
      <w:i/>
      <w:iCs/>
      <w:color w:val="4F81BD" w:themeColor="accent1"/>
    </w:rPr>
  </w:style>
  <w:style w:type="character" w:styleId="afe">
    <w:name w:val="Subtle Reference"/>
    <w:basedOn w:val="a2"/>
    <w:uiPriority w:val="31"/>
    <w:qFormat/>
    <w:rsid w:val="00FC693F"/>
    <w:rPr>
      <w:smallCaps/>
      <w:color w:val="C0504D" w:themeColor="accent2"/>
      <w:u w:val="single"/>
    </w:rPr>
  </w:style>
  <w:style w:type="character" w:styleId="aff">
    <w:name w:val="Intense Reference"/>
    <w:basedOn w:val="a2"/>
    <w:uiPriority w:val="32"/>
    <w:qFormat/>
    <w:rsid w:val="00FC693F"/>
    <w:rPr>
      <w:b/>
      <w:bCs/>
      <w:smallCaps/>
      <w:color w:val="C0504D" w:themeColor="accent2"/>
      <w:spacing w:val="5"/>
      <w:u w:val="single"/>
    </w:rPr>
  </w:style>
  <w:style w:type="character" w:styleId="aff0">
    <w:name w:val="Book Title"/>
    <w:basedOn w:val="a2"/>
    <w:uiPriority w:val="33"/>
    <w:qFormat/>
    <w:rsid w:val="00FC693F"/>
    <w:rPr>
      <w:b/>
      <w:bCs/>
      <w:smallCaps/>
      <w:spacing w:val="5"/>
    </w:rPr>
  </w:style>
  <w:style w:type="paragraph" w:styleId="aff1">
    <w:name w:val="TOC Heading"/>
    <w:basedOn w:val="1"/>
    <w:next w:val="a1"/>
    <w:uiPriority w:val="39"/>
    <w:semiHidden/>
    <w:unhideWhenUsed/>
    <w:qFormat/>
    <w:rsid w:val="00FC693F"/>
    <w:pPr>
      <w:outlineLvl w:val="9"/>
    </w:pPr>
  </w:style>
  <w:style w:type="table" w:styleId="aff2">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3">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4">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5">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7">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8">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9">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6">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7">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8">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9">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606</Words>
  <Characters>3457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4055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 Conference Copyright License Agreement</dc:title>
  <dc:subject>Non-exclusive copyright license agreement for accepted conference submissions</dc:subject>
  <dc:creator>Hungkuang University</dc:creator>
  <cp:keywords/>
  <dc:description>generated by python-docx</dc:description>
  <cp:lastModifiedBy>國恩 程</cp:lastModifiedBy>
  <cp:revision>3</cp:revision>
  <dcterms:created xsi:type="dcterms:W3CDTF">2013-12-23T23:15:00Z</dcterms:created>
  <dcterms:modified xsi:type="dcterms:W3CDTF">2026-09-10T19:36:00Z</dcterms:modified>
  <cp:category/>
</cp:coreProperties>
</file>